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Программа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тематической площадки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Профессиональная ориентация: новые возможности для каждого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Дата: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16 сентября 2023 года,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14.35 -16.00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26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Модератор  площадки: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Шестерикова Светлана Михайловна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Организатор площадки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: Тутакова Светлана Константиновна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«Фиксатор» идей, важных суждений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: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Левина Наталья Петровна</w:t>
      </w:r>
      <w:r/>
    </w:p>
    <w:p>
      <w:pPr>
        <w:pStyle w:val="8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проведения: </w:t>
      </w:r>
      <w:r>
        <w:rPr>
          <w:rFonts w:ascii="Liberation Serif" w:hAnsi="Liberation Serif" w:cs="Liberation Serif"/>
          <w:sz w:val="28"/>
          <w:szCs w:val="28"/>
        </w:rPr>
        <w:t xml:space="preserve">очная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Место проведения семинара: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МБОУ Тазовская средняя общеобразовательная школа, каб.</w:t>
      </w:r>
      <w:r>
        <w:rPr>
          <w:rFonts w:ascii="Liberation Serif" w:hAnsi="Liberation Serif" w:cs="Liberation Serif"/>
          <w:sz w:val="28"/>
          <w:szCs w:val="28"/>
        </w:rPr>
        <w:t xml:space="preserve">252</w:t>
      </w:r>
      <w:r/>
    </w:p>
    <w:p>
      <w:pPr>
        <w:pStyle w:val="8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Целевая аудитория семинара: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замес</w:t>
      </w:r>
      <w:r>
        <w:rPr>
          <w:rFonts w:ascii="Liberation Serif" w:hAnsi="Liberation Serif" w:cs="Liberation Serif"/>
          <w:sz w:val="28"/>
          <w:szCs w:val="28"/>
        </w:rPr>
        <w:t xml:space="preserve">тители руководителей, курирующие работу по реализации Единой модели профессиональной ориентации – профессионального минимума в общеобразовательных организациях, педагоги-психологи, классные руководители, представители дошкольных образовательных организаций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26"/>
        <w:jc w:val="both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Цель</w:t>
      </w:r>
      <w:r>
        <w:rPr>
          <w:rFonts w:ascii="Liberation Serif" w:hAnsi="Liberation Serif" w:cs="Liberation Serif"/>
          <w:b/>
          <w:sz w:val="28"/>
          <w:szCs w:val="28"/>
        </w:rPr>
        <w:t xml:space="preserve"> работы</w:t>
      </w:r>
      <w:r>
        <w:rPr>
          <w:rFonts w:ascii="Liberation Serif" w:hAnsi="Liberation Serif" w:cs="Liberation Serif"/>
          <w:b/>
          <w:sz w:val="28"/>
          <w:szCs w:val="28"/>
        </w:rPr>
        <w:t xml:space="preserve">: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обсуждение реализации Единой модели профессиональной ориентации – профессионального минимума в общеобразовательных организациях Тазовского района в 2023-2024 учебном году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26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Задачи: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1.ознакомиться с нормативно-правовой базой, обеспечивающей внедрение профессионального минимума в общеобразовательные организации;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2.диссеминировать  положительный опыт  профориентационной работы, имеющейся в образовательных организациях Тазовского района;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firstLine="0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3.выработать рекомендации для успешного  внедрения Единой модели профессиональной ориентации – профессионального минимума в образовательных организациях Тазовского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3"/>
        <w:contextualSpacing w:val="0"/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3"/>
        <w:ind w:left="0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Вопросы для обсуждения: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3"/>
        <w:ind w:left="0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26"/>
        <w:numPr>
          <w:ilvl w:val="0"/>
          <w:numId w:val="2"/>
        </w:numPr>
        <w:ind w:lef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Какие </w:t>
      </w:r>
      <w:r>
        <w:rPr>
          <w:rFonts w:ascii="Liberation Serif" w:hAnsi="Liberation Serif" w:cs="Liberation Serif"/>
          <w:sz w:val="28"/>
          <w:szCs w:val="28"/>
        </w:rPr>
        <w:t xml:space="preserve">необходимо принять меры и создать условия </w:t>
      </w:r>
      <w:r>
        <w:rPr>
          <w:rFonts w:ascii="Liberation Serif" w:hAnsi="Liberation Serif" w:cs="Liberation Serif"/>
          <w:sz w:val="28"/>
          <w:szCs w:val="28"/>
        </w:rPr>
        <w:t xml:space="preserve"> для реализации Единой модели профессиональной ориентации – профессионального минимума в общеобразовательных организациях Тазовского района в 2023-2024 учебном году?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Готовы ли классные руководители, администрация школ к внедрению Профминимума?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42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  <w:t xml:space="preserve">Есть ли риски «пробуксовки» внедрения Профминимума в образовательные организации? Как их можно минимизировать?</w:t>
      </w:r>
      <w:r>
        <w:rPr>
          <w:rFonts w:ascii="Liberation Serif" w:hAnsi="Liberation Serif" w:cs="Liberation Serif"/>
          <w:sz w:val="28"/>
          <w:szCs w:val="28"/>
          <w:highlight w:val="none"/>
          <w:lang w:val="ru-RU"/>
        </w:rPr>
      </w:r>
      <w:r/>
    </w:p>
    <w:p>
      <w:pPr>
        <w:pStyle w:val="82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Ожидаемые результаты: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3"/>
        <w:numPr>
          <w:ilvl w:val="0"/>
          <w:numId w:val="3"/>
        </w:numPr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Понимание путей реализации Единой модели профессиональной ориентации – профессионального минимума в общеобразовательных организациях Тазовского района;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3"/>
        <w:numPr>
          <w:ilvl w:val="0"/>
          <w:numId w:val="3"/>
        </w:numPr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Актуализация информации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 </w:t>
      </w:r>
      <w:r>
        <w:rPr>
          <w:rFonts w:ascii="Liberation Serif" w:hAnsi="Liberation Serif" w:cs="Liberation Serif"/>
          <w:sz w:val="28"/>
          <w:szCs w:val="28"/>
        </w:rPr>
        <w:t xml:space="preserve">использованию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педагогической практике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новых ресурсо</w:t>
      </w:r>
      <w:r>
        <w:rPr>
          <w:rFonts w:ascii="Liberation Serif" w:hAnsi="Liberation Serif" w:eastAsia="Arial Unicode MS" w:cs="Liberation Serif"/>
          <w:sz w:val="28"/>
          <w:szCs w:val="28"/>
          <w:lang w:val="ru-RU"/>
        </w:rPr>
        <w:t xml:space="preserve">в;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3"/>
        <w:numPr>
          <w:ilvl w:val="0"/>
          <w:numId w:val="3"/>
        </w:numPr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Выявление дефицитов у педагогических работников, администраций образовательных организаций  при внедрении Единой модели профессиональной ориентации.</w:t>
      </w:r>
      <w:r>
        <w:rPr>
          <w:rFonts w:ascii="Liberation Serif" w:hAnsi="Liberation Serif" w:cs="Liberation Serif"/>
          <w:sz w:val="28"/>
          <w:szCs w:val="28"/>
          <w:lang w:val="ru-RU"/>
        </w:rPr>
      </w:r>
      <w:r/>
    </w:p>
    <w:p>
      <w:pPr>
        <w:pStyle w:val="833"/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33"/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tbl>
      <w:tblPr>
        <w:tblW w:w="502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465"/>
        <w:gridCol w:w="4346"/>
        <w:gridCol w:w="3585"/>
      </w:tblGrid>
      <w:tr>
        <w:trPr>
          <w:tblHeader/>
        </w:trPr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Время начала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346" w:type="dxa"/>
            <w:vAlign w:val="center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Тема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85" w:type="dxa"/>
            <w:vAlign w:val="center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Спикер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-RU"/>
              </w:rPr>
              <w:t xml:space="preserve">14.35-14.40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346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Открытие площадки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85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14.40-14.55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346" w:type="dxa"/>
            <w:vAlign w:val="top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Единой модели 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  <w:t xml:space="preserve">профессиональной</w:t>
            </w: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  <w:t xml:space="preserve"> ориентации – профессионального минимума в общеобразовательные организации – один из главных приоритетов государственной политики в РФ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85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Левина Наталья Петровна, заместитель директора по УВР, МБОУ ТСОШ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14.55-15.00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346" w:type="dxa"/>
            <w:vAlign w:val="top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Курс внеурочной деятельности «Россия – мои горизонты» – новый инструмент учителя в организации профориентационной работы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8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Шпитонова Анастасия Дмитриевна, классный руководитель 6 Б класса МБОУ ТСОШ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gridSpan w:val="2"/>
            <w:tcW w:w="7931" w:type="dxa"/>
            <w:vAlign w:val="top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Ознакомление с лучшими практиками профессиональной ориентации образовательных организаций Тазовского района: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15.00-15.10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346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 опыта работы корпоративных классов/групп медицинской, психолого-педагогической направленности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8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Етмишева Татьяна Михайловна, педагог-психолог, МБОУ ГСОШ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  <w:trHeight w:val="1288"/>
        </w:trPr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15.10-15.20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346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Первая профессия в школе (обучение рабочим профессиям обучающихся, в том числе школьников из школ-интернатов), организация профессиональных проб в образовательных организациях Тазовского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8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  <w:t xml:space="preserve">Лапина Светлана Николаевна, заместитель директора по УВР, МКОУ ТШИ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ТСОШ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833"/>
              <w:ind w:left="0"/>
              <w:jc w:val="left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15.20-15.30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346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программы «Едэйко» в Тазовском районе как новый трек взаимодействия и выстраивания продуктивного сотрудничества с предприятиями ТЭКа и учреждениями среднего профессионального образования в ЯНАО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8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Тутакова Светлана Константиновна, специалист отдела дополнительного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tcW w:w="1465" w:type="dxa"/>
            <w:vAlign w:val="center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15.30-15.40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346" w:type="dxa"/>
            <w:vAlign w:val="top"/>
            <w:textDirection w:val="lrTb"/>
            <w:noWrap w:val="false"/>
          </w:tcPr>
          <w:p>
            <w:pPr>
              <w:pStyle w:val="833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Опыт организации и проведения муниципального этапа межрегионального чемпионата рабочих профессий «Юный мастер»</w:t>
            </w:r>
            <w:r/>
          </w:p>
          <w:p>
            <w:pPr>
              <w:pStyle w:val="833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33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Участие Тазовской средней общеобразовательной школы в чемпионатном движении (юниоры) («Профессионалы», «Ямал-скилс») и перспективы развития.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33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85" w:type="dxa"/>
            <w:vAlign w:val="top"/>
            <w:textDirection w:val="lrTb"/>
            <w:noWrap w:val="false"/>
          </w:tcPr>
          <w:p>
            <w:pPr>
              <w:pStyle w:val="835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Макарова Наталья Алексеевна, педагог-психолог, МБДОУ детский сад «Рыбка», п. Тазовский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35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35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  <w:t xml:space="preserve">Семенова Ольга Сергеевна, педагог дополнительного образования, МБОУ ТСОШ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3"/>
            <w:tcW w:w="9396" w:type="dxa"/>
            <w:vAlign w:val="center"/>
            <w:vMerge w:val="restart"/>
            <w:textDirection w:val="lrTb"/>
            <w:noWrap w:val="false"/>
          </w:tcPr>
          <w:p>
            <w:pPr>
              <w:pStyle w:val="835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 часть (организационно-деятельностная игра)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pStyle w:val="835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none"/>
              </w:rPr>
              <w:t xml:space="preserve">15.40-15.50                                            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15.50-16.00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346" w:type="dxa"/>
            <w:vAlign w:val="top"/>
            <w:vMerge w:val="restart"/>
            <w:textDirection w:val="lrTb"/>
            <w:noWrap w:val="false"/>
          </w:tcPr>
          <w:p>
            <w:pPr>
              <w:pStyle w:val="833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85" w:type="dxa"/>
            <w:vAlign w:val="top"/>
            <w:vMerge w:val="restart"/>
            <w:textDirection w:val="lrTb"/>
            <w:noWrap w:val="false"/>
          </w:tcPr>
          <w:p>
            <w:pPr>
              <w:pStyle w:val="835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Шестерикова С.М.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W w:w="1465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346" w:type="dxa"/>
            <w:vAlign w:val="top"/>
            <w:vMerge w:val="restart"/>
            <w:textDirection w:val="lrTb"/>
            <w:noWrap w:val="false"/>
          </w:tcPr>
          <w:p>
            <w:pPr>
              <w:pStyle w:val="833"/>
              <w:ind w:left="0"/>
              <w:jc w:val="both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Проект решения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3585" w:type="dxa"/>
            <w:vAlign w:val="top"/>
            <w:vMerge w:val="restart"/>
            <w:textDirection w:val="lrTb"/>
            <w:noWrap w:val="false"/>
          </w:tcPr>
          <w:p>
            <w:pPr>
              <w:pStyle w:val="835"/>
              <w:jc w:val="both"/>
              <w:spacing w:before="0" w:beforeAutospacing="0" w:after="0" w:afterAutospacing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6"/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6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6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6"/>
        <w:ind w:left="108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2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6"/>
        <w:ind w:left="684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26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26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26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26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26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26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26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26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26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6"/>
    <w:next w:val="826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6"/>
    <w:next w:val="826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6"/>
    <w:next w:val="826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Title"/>
    <w:basedOn w:val="826"/>
    <w:next w:val="826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link w:val="678"/>
    <w:uiPriority w:val="99"/>
  </w:style>
  <w:style w:type="paragraph" w:styleId="680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2">
    <w:name w:val="List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3">
    <w:name w:val="List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4">
    <w:name w:val="List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5">
    <w:name w:val="List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6">
    <w:name w:val="List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7">
    <w:name w:val="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9">
    <w:name w:val="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0">
    <w:name w:val="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1">
    <w:name w:val="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2">
    <w:name w:val="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3">
    <w:name w:val="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4">
    <w:name w:val="Bordered &amp; 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6">
    <w:name w:val="Bordered &amp; 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7">
    <w:name w:val="Bordered &amp; 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8">
    <w:name w:val="Bordered &amp; 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9">
    <w:name w:val="Bordered &amp; 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0">
    <w:name w:val="Bordered &amp; 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1">
    <w:name w:val="Bordered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>
    <w:name w:val="No Spacing"/>
    <w:basedOn w:val="826"/>
    <w:uiPriority w:val="1"/>
    <w:qFormat/>
    <w:pPr>
      <w:spacing w:after="0" w:line="240" w:lineRule="auto"/>
    </w:pPr>
  </w:style>
  <w:style w:type="paragraph" w:styleId="830">
    <w:name w:val="List Paragraph"/>
    <w:basedOn w:val="826"/>
    <w:uiPriority w:val="34"/>
    <w:qFormat/>
    <w:pPr>
      <w:contextualSpacing/>
      <w:ind w:left="720"/>
    </w:pPr>
  </w:style>
  <w:style w:type="character" w:styleId="831" w:default="1">
    <w:name w:val="Default Paragraph Font"/>
    <w:uiPriority w:val="1"/>
    <w:semiHidden/>
    <w:unhideWhenUsed/>
  </w:style>
  <w:style w:type="character" w:styleId="832" w:customStyle="1">
    <w:name w:val="Основной текст1"/>
    <w:rPr>
      <w:rFonts w:ascii="Times New Roman" w:hAnsi="Times New Roman" w:eastAsia="Times New Roman" w:cs="Times New Roman"/>
      <w:sz w:val="23"/>
      <w:szCs w:val="23"/>
    </w:rPr>
  </w:style>
  <w:style w:type="paragraph" w:styleId="833" w:customStyle="1">
    <w:name w:val="Абзац списка,Абзац списка_мой"/>
    <w:uiPriority w:val="34"/>
    <w:qFormat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en-US" w:eastAsia="en-US" w:bidi="ar-SA"/>
      <w14:ligatures w14:val="none"/>
    </w:rPr>
  </w:style>
  <w:style w:type="paragraph" w:styleId="834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HAnsi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paragraph" w:styleId="835" w:customStyle="1">
    <w:name w:val="Обычный (веб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modified xsi:type="dcterms:W3CDTF">2023-10-23T03:07:34Z</dcterms:modified>
</cp:coreProperties>
</file>