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F2" w:rsidRPr="00DB74B5" w:rsidRDefault="00D52EF2" w:rsidP="00D52EF2">
      <w:pPr>
        <w:spacing w:after="0" w:line="240" w:lineRule="auto"/>
        <w:ind w:left="8789"/>
        <w:contextualSpacing/>
        <w:rPr>
          <w:rFonts w:ascii="PT Astra Serif" w:hAnsi="PT Astra Serif"/>
          <w:sz w:val="28"/>
          <w:szCs w:val="28"/>
        </w:rPr>
      </w:pPr>
      <w:proofErr w:type="gramStart"/>
      <w:r w:rsidRPr="00DB74B5">
        <w:rPr>
          <w:rFonts w:ascii="PT Astra Serif" w:hAnsi="PT Astra Serif"/>
          <w:sz w:val="28"/>
          <w:szCs w:val="28"/>
        </w:rPr>
        <w:t>УТВЕРЖДЕНА</w:t>
      </w:r>
      <w:proofErr w:type="gramEnd"/>
      <w:r w:rsidRPr="00DB74B5">
        <w:rPr>
          <w:rFonts w:ascii="PT Astra Serif" w:hAnsi="PT Astra Serif"/>
          <w:sz w:val="28"/>
          <w:szCs w:val="28"/>
        </w:rPr>
        <w:t xml:space="preserve"> приказом</w:t>
      </w:r>
    </w:p>
    <w:p w:rsidR="00D52EF2" w:rsidRPr="00DB74B5" w:rsidRDefault="00D52EF2" w:rsidP="00D52EF2">
      <w:pPr>
        <w:spacing w:after="0" w:line="240" w:lineRule="auto"/>
        <w:ind w:left="8789"/>
        <w:contextualSpacing/>
        <w:rPr>
          <w:rFonts w:ascii="PT Astra Serif" w:hAnsi="PT Astra Serif"/>
          <w:sz w:val="28"/>
          <w:szCs w:val="28"/>
        </w:rPr>
      </w:pPr>
      <w:r w:rsidRPr="00DB74B5">
        <w:rPr>
          <w:rFonts w:ascii="PT Astra Serif" w:hAnsi="PT Astra Serif"/>
          <w:sz w:val="28"/>
          <w:szCs w:val="28"/>
        </w:rPr>
        <w:t>департамента образования</w:t>
      </w:r>
    </w:p>
    <w:p w:rsidR="00D52EF2" w:rsidRPr="00DB74B5" w:rsidRDefault="00D52EF2" w:rsidP="00D52EF2">
      <w:pPr>
        <w:spacing w:after="0" w:line="240" w:lineRule="auto"/>
        <w:ind w:left="8789"/>
        <w:contextualSpacing/>
        <w:rPr>
          <w:rFonts w:ascii="PT Astra Serif" w:hAnsi="PT Astra Serif"/>
          <w:sz w:val="28"/>
          <w:szCs w:val="28"/>
        </w:rPr>
      </w:pPr>
      <w:r w:rsidRPr="00DB74B5">
        <w:rPr>
          <w:rFonts w:ascii="PT Astra Serif" w:hAnsi="PT Astra Serif"/>
          <w:sz w:val="28"/>
          <w:szCs w:val="28"/>
        </w:rPr>
        <w:t xml:space="preserve">Администрации Тазовского района </w:t>
      </w:r>
    </w:p>
    <w:p w:rsidR="00D52EF2" w:rsidRPr="00DB74B5" w:rsidRDefault="00D52EF2" w:rsidP="00D52EF2">
      <w:pPr>
        <w:spacing w:after="0" w:line="240" w:lineRule="auto"/>
        <w:ind w:left="8789"/>
        <w:contextualSpacing/>
        <w:rPr>
          <w:rFonts w:ascii="PT Astra Serif" w:hAnsi="PT Astra Serif"/>
          <w:sz w:val="28"/>
          <w:szCs w:val="28"/>
        </w:rPr>
      </w:pPr>
      <w:r w:rsidRPr="00DB74B5">
        <w:rPr>
          <w:rFonts w:ascii="PT Astra Serif" w:hAnsi="PT Astra Serif"/>
          <w:sz w:val="28"/>
          <w:szCs w:val="28"/>
        </w:rPr>
        <w:t xml:space="preserve">от </w:t>
      </w:r>
      <w:r w:rsidRPr="00016199">
        <w:rPr>
          <w:rFonts w:ascii="PT Astra Serif" w:hAnsi="PT Astra Serif"/>
          <w:sz w:val="28"/>
          <w:szCs w:val="28"/>
          <w:u w:val="single"/>
        </w:rPr>
        <w:t>15 февраля 2022</w:t>
      </w:r>
      <w:r w:rsidRPr="00DB74B5">
        <w:rPr>
          <w:rFonts w:ascii="PT Astra Serif" w:hAnsi="PT Astra Serif"/>
          <w:sz w:val="28"/>
          <w:szCs w:val="28"/>
        </w:rPr>
        <w:t xml:space="preserve"> № </w:t>
      </w:r>
      <w:r w:rsidRPr="00016199">
        <w:rPr>
          <w:rFonts w:ascii="PT Astra Serif" w:hAnsi="PT Astra Serif"/>
          <w:sz w:val="28"/>
          <w:szCs w:val="28"/>
          <w:u w:val="single"/>
        </w:rPr>
        <w:t>169</w:t>
      </w:r>
    </w:p>
    <w:p w:rsidR="00D52EF2" w:rsidRPr="00CA7ED7" w:rsidRDefault="00D52EF2" w:rsidP="00D52EF2">
      <w:pPr>
        <w:jc w:val="both"/>
        <w:rPr>
          <w:rFonts w:ascii="PT Astra Serif" w:hAnsi="PT Astra Serif"/>
          <w:b/>
          <w:bCs/>
          <w:i/>
          <w:sz w:val="28"/>
          <w:szCs w:val="28"/>
        </w:rPr>
      </w:pPr>
    </w:p>
    <w:p w:rsidR="00D52EF2" w:rsidRPr="00CA7ED7" w:rsidRDefault="00D52EF2" w:rsidP="00D52EF2">
      <w:pPr>
        <w:pStyle w:val="a3"/>
        <w:jc w:val="center"/>
        <w:rPr>
          <w:rFonts w:ascii="PT Astra Serif" w:hAnsi="PT Astra Serif"/>
          <w:b/>
          <w:color w:val="000000"/>
          <w:sz w:val="28"/>
          <w:szCs w:val="28"/>
          <w:lang w:bidi="ru-RU"/>
        </w:rPr>
      </w:pPr>
      <w:r w:rsidRPr="00CA7ED7">
        <w:rPr>
          <w:rFonts w:ascii="PT Astra Serif" w:hAnsi="PT Astra Serif"/>
          <w:b/>
          <w:color w:val="000000"/>
          <w:sz w:val="28"/>
          <w:szCs w:val="28"/>
          <w:lang w:bidi="ru-RU"/>
        </w:rPr>
        <w:t>ДОРОЖНАЯ КАРТА</w:t>
      </w:r>
    </w:p>
    <w:p w:rsidR="00D52EF2" w:rsidRPr="00CA7ED7" w:rsidRDefault="00D52EF2" w:rsidP="00D52EF2">
      <w:pPr>
        <w:pStyle w:val="40"/>
        <w:shd w:val="clear" w:color="auto" w:fill="auto"/>
        <w:rPr>
          <w:rFonts w:ascii="PT Astra Serif" w:hAnsi="PT Astra Serif"/>
          <w:color w:val="000000"/>
          <w:sz w:val="28"/>
          <w:szCs w:val="28"/>
          <w:lang w:bidi="ru-RU"/>
        </w:rPr>
      </w:pPr>
      <w:r w:rsidRPr="00CA7ED7">
        <w:rPr>
          <w:rFonts w:ascii="PT Astra Serif" w:hAnsi="PT Astra Serif"/>
          <w:color w:val="000000"/>
          <w:sz w:val="28"/>
          <w:szCs w:val="28"/>
          <w:lang w:bidi="ru-RU"/>
        </w:rPr>
        <w:t>по обеспечению введения и реализации федеральных государственных образовательных стандартов начального общего образования и основного общего образования в муниципальных общеобразовательных организациях Тазовского района на период до 2026 года</w:t>
      </w:r>
    </w:p>
    <w:p w:rsidR="00D52EF2" w:rsidRPr="00DB74B5" w:rsidRDefault="00D52EF2" w:rsidP="00D52EF2">
      <w:pPr>
        <w:pStyle w:val="40"/>
        <w:shd w:val="clear" w:color="auto" w:fill="auto"/>
        <w:rPr>
          <w:rFonts w:ascii="PT Astra Serif" w:hAnsi="PT Astra Serif"/>
          <w:color w:val="000000"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4033"/>
        <w:gridCol w:w="2441"/>
        <w:gridCol w:w="2441"/>
        <w:gridCol w:w="2440"/>
        <w:gridCol w:w="2517"/>
      </w:tblGrid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/</w:t>
            </w:r>
            <w:proofErr w:type="spell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3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60" w:line="20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pt"/>
                <w:rFonts w:ascii="PT Astra Serif" w:eastAsiaTheme="minorEastAsia" w:hAnsi="PT Astra Serif"/>
                <w:sz w:val="24"/>
                <w:szCs w:val="24"/>
              </w:rPr>
              <w:t>Направление</w:t>
            </w:r>
          </w:p>
          <w:p w:rsidR="00D52EF2" w:rsidRPr="00187CBC" w:rsidRDefault="00D52EF2" w:rsidP="00A67D8C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pt"/>
                <w:rFonts w:ascii="PT Astra Serif" w:eastAsiaTheme="minorEastAsia" w:hAnsi="PT Astra Serif"/>
                <w:sz w:val="24"/>
                <w:szCs w:val="24"/>
              </w:rPr>
              <w:t>изменений/деятельности</w:t>
            </w:r>
          </w:p>
        </w:tc>
        <w:tc>
          <w:tcPr>
            <w:tcW w:w="2441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120" w:line="20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pt"/>
                <w:rFonts w:ascii="PT Astra Serif" w:eastAsiaTheme="minorEastAsia" w:hAnsi="PT Astra Serif"/>
                <w:sz w:val="24"/>
                <w:szCs w:val="24"/>
              </w:rPr>
              <w:t>Показатель/</w:t>
            </w:r>
          </w:p>
          <w:p w:rsidR="00D52EF2" w:rsidRPr="00187CBC" w:rsidRDefault="00D52EF2" w:rsidP="00A67D8C">
            <w:pPr>
              <w:pStyle w:val="20"/>
              <w:shd w:val="clear" w:color="auto" w:fill="auto"/>
              <w:spacing w:before="120" w:after="0" w:line="20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pt"/>
                <w:rFonts w:ascii="PT Astra Serif" w:eastAsiaTheme="minorEastAsia" w:hAnsi="PT Astra Serif"/>
                <w:sz w:val="24"/>
                <w:szCs w:val="24"/>
              </w:rPr>
              <w:t>значение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pt"/>
                <w:rFonts w:ascii="PT Astra Serif" w:eastAsiaTheme="minorEastAsia" w:hAnsi="PT Astra Serif"/>
                <w:sz w:val="24"/>
                <w:szCs w:val="24"/>
              </w:rPr>
              <w:t>Требуемые изменения</w:t>
            </w:r>
          </w:p>
        </w:tc>
        <w:tc>
          <w:tcPr>
            <w:tcW w:w="2440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pt"/>
                <w:rFonts w:ascii="PT Astra Serif" w:eastAsiaTheme="minorEastAsia" w:hAnsi="PT Astra Serif"/>
                <w:sz w:val="24"/>
                <w:szCs w:val="24"/>
              </w:rPr>
              <w:t>Сроки</w:t>
            </w:r>
          </w:p>
        </w:tc>
        <w:tc>
          <w:tcPr>
            <w:tcW w:w="2517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0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pt"/>
                <w:rFonts w:ascii="PT Astra Serif" w:eastAsiaTheme="minorEastAsia" w:hAnsi="PT Astra Serif"/>
                <w:sz w:val="24"/>
                <w:szCs w:val="24"/>
              </w:rPr>
              <w:t>Результат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872" w:type="dxa"/>
            <w:gridSpan w:val="5"/>
          </w:tcPr>
          <w:p w:rsidR="00D52EF2" w:rsidRPr="00187CBC" w:rsidRDefault="00D52EF2" w:rsidP="00A67D8C">
            <w:pPr>
              <w:pStyle w:val="40"/>
              <w:shd w:val="clear" w:color="auto" w:fill="auto"/>
              <w:jc w:val="left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Style w:val="210pt"/>
                <w:rFonts w:ascii="PT Astra Serif" w:eastAsiaTheme="minorEastAsia" w:hAnsi="PT Astra Serif"/>
                <w:b/>
                <w:sz w:val="24"/>
                <w:szCs w:val="24"/>
              </w:rPr>
              <w:t>Организационное обеспечение перехода на обучение по новым</w:t>
            </w:r>
            <w:r w:rsidRPr="00DB74B5">
              <w:rPr>
                <w:rStyle w:val="210pt"/>
                <w:rFonts w:ascii="PT Astra Serif" w:eastAsiaTheme="minorEastAsia" w:hAnsi="PT Astra Serif"/>
                <w:b/>
                <w:sz w:val="24"/>
                <w:szCs w:val="24"/>
              </w:rPr>
              <w:t xml:space="preserve"> ФГОС НОО и ФГОС ООО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t>1.</w:t>
            </w:r>
          </w:p>
        </w:tc>
        <w:tc>
          <w:tcPr>
            <w:tcW w:w="4033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Создание школьных рабочих групп по переходу на обновленные стандарты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Приказ о создании рабочих групп и распределении ответственности за направления подготовки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Включение в состав рабочей группы педагога-психолога, социального педагога, руководителя ШИБЦ, специалиста по цифровым образовательным технологиям</w:t>
            </w:r>
          </w:p>
        </w:tc>
        <w:tc>
          <w:tcPr>
            <w:tcW w:w="2440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февраль</w:t>
            </w:r>
          </w:p>
          <w:p w:rsidR="00D52EF2" w:rsidRPr="00187CBC" w:rsidRDefault="00D52EF2" w:rsidP="00A67D8C">
            <w:pPr>
              <w:pStyle w:val="20"/>
              <w:shd w:val="clear" w:color="auto" w:fill="auto"/>
              <w:spacing w:after="0" w:line="21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2022</w:t>
            </w:r>
          </w:p>
        </w:tc>
        <w:tc>
          <w:tcPr>
            <w:tcW w:w="2517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План действий рабочей группы с распределением сроков и ответственности за конкретные организационно-содержательные направления подготовки к введению и реализации ФГОС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t>2.</w:t>
            </w:r>
          </w:p>
        </w:tc>
        <w:tc>
          <w:tcPr>
            <w:tcW w:w="4033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Разработка проектов школьных дорожных карт по введению ФГОС НОО,  ФГОС ООО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Опыт разработки дорожных карт по  переходу к 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обновленным</w:t>
            </w:r>
            <w:proofErr w:type="gram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ФГОС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Наличие в проекте дорожной карты механизмов привлечения к её реализации различных категорий участников образовательных отношений</w:t>
            </w:r>
          </w:p>
        </w:tc>
        <w:tc>
          <w:tcPr>
            <w:tcW w:w="2440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февраль 2022</w:t>
            </w:r>
          </w:p>
        </w:tc>
        <w:tc>
          <w:tcPr>
            <w:tcW w:w="2517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Проекты дорожных карт по введению ФГОС НОО и ФГОС ООО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t>3.</w:t>
            </w:r>
          </w:p>
        </w:tc>
        <w:tc>
          <w:tcPr>
            <w:tcW w:w="4033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Разработка нормативно-правовых основ введения ФГОС</w:t>
            </w:r>
          </w:p>
        </w:tc>
        <w:tc>
          <w:tcPr>
            <w:tcW w:w="2441" w:type="dxa"/>
          </w:tcPr>
          <w:p w:rsidR="00D52EF2" w:rsidRPr="000C5FE2" w:rsidRDefault="00D52EF2" w:rsidP="00A67D8C">
            <w:pPr>
              <w:autoSpaceDE w:val="0"/>
              <w:autoSpaceDN w:val="0"/>
              <w:adjustRightInd w:val="0"/>
              <w:spacing w:after="51"/>
              <w:rPr>
                <w:rFonts w:ascii="PT Astra Serif" w:hAnsi="PT Astra Serif"/>
              </w:rPr>
            </w:pPr>
            <w:r w:rsidRPr="000C5FE2">
              <w:rPr>
                <w:rFonts w:ascii="PT Astra Serif" w:hAnsi="PT Astra Serif"/>
              </w:rPr>
              <w:t xml:space="preserve">Приказ об организационно-педагогических мероприятиях по </w:t>
            </w:r>
            <w:r w:rsidRPr="000C5FE2">
              <w:rPr>
                <w:rFonts w:ascii="PT Astra Serif" w:hAnsi="PT Astra Serif"/>
              </w:rPr>
              <w:lastRenderedPageBreak/>
              <w:t xml:space="preserve">обеспечении готовности реализации/переходу на обновленные ФГОС НОО </w:t>
            </w:r>
            <w:proofErr w:type="gramStart"/>
            <w:r w:rsidRPr="000C5FE2">
              <w:rPr>
                <w:rFonts w:ascii="PT Astra Serif" w:hAnsi="PT Astra Serif"/>
              </w:rPr>
              <w:t>и ООО</w:t>
            </w:r>
            <w:proofErr w:type="gramEnd"/>
            <w:r w:rsidRPr="000C5FE2">
              <w:rPr>
                <w:rFonts w:ascii="PT Astra Serif" w:hAnsi="PT Astra Serif"/>
              </w:rPr>
              <w:t xml:space="preserve">. </w:t>
            </w:r>
          </w:p>
          <w:p w:rsidR="00D52EF2" w:rsidRPr="000C5FE2" w:rsidRDefault="00D52EF2" w:rsidP="00A67D8C">
            <w:pPr>
              <w:autoSpaceDE w:val="0"/>
              <w:autoSpaceDN w:val="0"/>
              <w:adjustRightInd w:val="0"/>
              <w:rPr>
                <w:rFonts w:ascii="PT Astra Serif" w:hAnsi="PT Astra Serif" w:cs="Calibri"/>
              </w:rPr>
            </w:pPr>
            <w:r w:rsidRPr="000C5FE2">
              <w:rPr>
                <w:rFonts w:ascii="PT Astra Serif" w:hAnsi="PT Astra Serif" w:cs="Calibri"/>
              </w:rPr>
              <w:t xml:space="preserve">Приказ о переходе на обучение по обновленным ФГОС НОО </w:t>
            </w:r>
            <w:proofErr w:type="gramStart"/>
            <w:r w:rsidRPr="000C5FE2">
              <w:rPr>
                <w:rFonts w:ascii="PT Astra Serif" w:hAnsi="PT Astra Serif" w:cs="Calibri"/>
              </w:rPr>
              <w:t>и ООО</w:t>
            </w:r>
            <w:proofErr w:type="gramEnd"/>
            <w:r w:rsidRPr="000C5FE2">
              <w:rPr>
                <w:rFonts w:ascii="PT Astra Serif" w:hAnsi="PT Astra Serif" w:cs="Calibri"/>
              </w:rPr>
              <w:t xml:space="preserve">. </w:t>
            </w:r>
          </w:p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</w:p>
        </w:tc>
        <w:tc>
          <w:tcPr>
            <w:tcW w:w="2441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>Наличие  нормативно-правовых документов</w:t>
            </w:r>
          </w:p>
        </w:tc>
        <w:tc>
          <w:tcPr>
            <w:tcW w:w="2440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февраль 2022</w:t>
            </w:r>
          </w:p>
        </w:tc>
        <w:tc>
          <w:tcPr>
            <w:tcW w:w="2517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Приказы о подготовке к введению ФГОС и переходе на ФГОС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33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Создание методических групп по учебным предметам</w:t>
            </w:r>
          </w:p>
        </w:tc>
        <w:tc>
          <w:tcPr>
            <w:tcW w:w="2441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Организационно-методическая модель разработки рабочих программ по предметам</w:t>
            </w:r>
          </w:p>
        </w:tc>
        <w:tc>
          <w:tcPr>
            <w:tcW w:w="2441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Включение в состав учителей начальных классов, учителей-предметников основной школы</w:t>
            </w:r>
          </w:p>
        </w:tc>
        <w:tc>
          <w:tcPr>
            <w:tcW w:w="2440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февраль 2022</w:t>
            </w:r>
          </w:p>
        </w:tc>
        <w:tc>
          <w:tcPr>
            <w:tcW w:w="2517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Проекты рабочих программ по предметам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t>5.</w:t>
            </w:r>
          </w:p>
        </w:tc>
        <w:tc>
          <w:tcPr>
            <w:tcW w:w="4033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Формирование банка различного уровня концептуальных, нормативно-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softHyphen/>
              <w:t>правовых и программно- методических документов и рекомендаций по введению и реализации ФГОС НОО и ФГОС ООО</w:t>
            </w:r>
          </w:p>
        </w:tc>
        <w:tc>
          <w:tcPr>
            <w:tcW w:w="2441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Создание на официальных сайтах раздела с размещенными ссылками на актуальные документы, программы и методические рекомендации по введению и реализации ФГОС НОО и ФГОС ООО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Открытость и доступность нормативно-правовых документов, программ и методических рекомендаций по введению и реализации ФГОС НОО и ФГОС ООО</w:t>
            </w:r>
          </w:p>
        </w:tc>
        <w:tc>
          <w:tcPr>
            <w:tcW w:w="2440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2021-2026</w:t>
            </w:r>
          </w:p>
        </w:tc>
        <w:tc>
          <w:tcPr>
            <w:tcW w:w="2517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Наличие на официальных сайтах ссылок на нормативно-правовые документы, программы и методические рекомендации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t>6.</w:t>
            </w:r>
          </w:p>
        </w:tc>
        <w:tc>
          <w:tcPr>
            <w:tcW w:w="4033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Аудит оснащения учебных кабинетов и формирование перечня оборудования, необходимого для приобретения в соответствии с требованиями обновленных ФГОС НОО, ФГОС ООО</w:t>
            </w:r>
          </w:p>
        </w:tc>
        <w:tc>
          <w:tcPr>
            <w:tcW w:w="2441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Перечень оборудования и сумма финансовых затрат на дооснащение учебных кабинетов в соответствии с требованиями обновленных ФГОС НОО, ФГОС ООО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Дооснащение учебных кабинетов в соответствии с требованиями обновленных ФГОС НОО, ФГОС ООО</w:t>
            </w:r>
          </w:p>
        </w:tc>
        <w:tc>
          <w:tcPr>
            <w:tcW w:w="2440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2022</w:t>
            </w:r>
          </w:p>
        </w:tc>
        <w:tc>
          <w:tcPr>
            <w:tcW w:w="2517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Примерная смета расходов на дооснащение учебных кабинетов в соответствии с требованиями обновленных ФГОС НОО, ФГОС ООО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t>7.</w:t>
            </w:r>
          </w:p>
        </w:tc>
        <w:tc>
          <w:tcPr>
            <w:tcW w:w="4033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Аудит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фонда учебников и определения перечня учебной 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>литературы, необходимой для приобретения в соответствии с требованиями обновленных ФГОС НОО, ФГОС ООО</w:t>
            </w:r>
          </w:p>
        </w:tc>
        <w:tc>
          <w:tcPr>
            <w:tcW w:w="2441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 xml:space="preserve">Количество учебников и сумма 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>финансовых затрат на укомплектование библиотечного фонда в соответствии с требованиями обновленных ФГОС НОО, ФГОС ООО</w:t>
            </w:r>
          </w:p>
        </w:tc>
        <w:tc>
          <w:tcPr>
            <w:tcW w:w="2441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 xml:space="preserve">Укомплектование библиотечного 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>фонда в соответствии с требованиями обновленных ФГОС НОО, ФГОС ООО</w:t>
            </w:r>
          </w:p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исходя из численности 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40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after="0" w:line="21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</w:rPr>
              <w:lastRenderedPageBreak/>
              <w:t>2022-2025</w:t>
            </w:r>
          </w:p>
        </w:tc>
        <w:tc>
          <w:tcPr>
            <w:tcW w:w="2517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Примерная смета расходов, 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>необходимых на укомплектование библиотечного фонда в соответствии с требованиями обновленных ФГОС НОО ФГОС ООО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033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Оценка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кадровых ресурсов школы (анализ количества учителей, их учебной нагрузки, оценка увеличения нагрузки с учетом углубленного изучения предметов и индивидуальных учебных планов)</w:t>
            </w:r>
          </w:p>
        </w:tc>
        <w:tc>
          <w:tcPr>
            <w:tcW w:w="2441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Определение кадровых ресурсов для введения ФГОС</w:t>
            </w:r>
          </w:p>
        </w:tc>
        <w:tc>
          <w:tcPr>
            <w:tcW w:w="2441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Комплектование кадрового состава для реализации ООП </w:t>
            </w:r>
          </w:p>
        </w:tc>
        <w:tc>
          <w:tcPr>
            <w:tcW w:w="2440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март-апрель 2022</w:t>
            </w:r>
          </w:p>
        </w:tc>
        <w:tc>
          <w:tcPr>
            <w:tcW w:w="2517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Определение педагогов, реализующих 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новые</w:t>
            </w:r>
            <w:proofErr w:type="gram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ФГОС 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t>9.</w:t>
            </w:r>
          </w:p>
        </w:tc>
        <w:tc>
          <w:tcPr>
            <w:tcW w:w="4033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Анализ ресурсов для углубленного изучения  предметов на уровне НОО 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и ООО</w:t>
            </w:r>
            <w:proofErr w:type="gram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,  индивидуальных учебных планов </w:t>
            </w:r>
          </w:p>
        </w:tc>
        <w:tc>
          <w:tcPr>
            <w:tcW w:w="2441" w:type="dxa"/>
            <w:vAlign w:val="bottom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Определение имеющихся ресурсов для возможного изучения предметов в углубленной форме</w:t>
            </w:r>
          </w:p>
        </w:tc>
        <w:tc>
          <w:tcPr>
            <w:tcW w:w="2441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Готовность к изучению предметов на углубленном уровне, через ИУП</w:t>
            </w:r>
          </w:p>
        </w:tc>
        <w:tc>
          <w:tcPr>
            <w:tcW w:w="2440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март-апрель 2022</w:t>
            </w:r>
          </w:p>
        </w:tc>
        <w:tc>
          <w:tcPr>
            <w:tcW w:w="2517" w:type="dxa"/>
            <w:vAlign w:val="bottom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Подготовка к введению предметов для углубленного изучения, разработке ИУП 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t>10.</w:t>
            </w:r>
          </w:p>
        </w:tc>
        <w:tc>
          <w:tcPr>
            <w:tcW w:w="4033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Организация опроса родителей и обучающихся по углубленному изучению предметов на уровне НОО 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441" w:type="dxa"/>
            <w:vAlign w:val="bottom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Перечень предметов для изучения в углубленной форме и определение предметов для углубленного изучения</w:t>
            </w:r>
          </w:p>
        </w:tc>
        <w:tc>
          <w:tcPr>
            <w:tcW w:w="2441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Выбор родителями предметов для изучения в углубленной форме</w:t>
            </w:r>
          </w:p>
        </w:tc>
        <w:tc>
          <w:tcPr>
            <w:tcW w:w="2440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май-август  2022</w:t>
            </w:r>
          </w:p>
        </w:tc>
        <w:tc>
          <w:tcPr>
            <w:tcW w:w="2517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Определение предметов для углубленного изучения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t>11.</w:t>
            </w:r>
          </w:p>
        </w:tc>
        <w:tc>
          <w:tcPr>
            <w:tcW w:w="4033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Сбор заявлений от родителей об изучении родного языка и родной литературы (НОО, ООО), второго иностранного языка (ООО)</w:t>
            </w:r>
          </w:p>
        </w:tc>
        <w:tc>
          <w:tcPr>
            <w:tcW w:w="2441" w:type="dxa"/>
            <w:vAlign w:val="bottom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Список обучающихся, желающих изучать родной язык, литературу, второй иностранный язык</w:t>
            </w:r>
          </w:p>
        </w:tc>
        <w:tc>
          <w:tcPr>
            <w:tcW w:w="2441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Выбор родителями предметов для изучения</w:t>
            </w:r>
          </w:p>
        </w:tc>
        <w:tc>
          <w:tcPr>
            <w:tcW w:w="2440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май-август 2022</w:t>
            </w:r>
          </w:p>
        </w:tc>
        <w:tc>
          <w:tcPr>
            <w:tcW w:w="2517" w:type="dxa"/>
            <w:vAlign w:val="bottom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Определение групп обучающихся для изучения родного языка, родной литературы, второго иностранного языка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t>12.</w:t>
            </w:r>
          </w:p>
        </w:tc>
        <w:tc>
          <w:tcPr>
            <w:tcW w:w="4033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Анализ обеспечения </w:t>
            </w:r>
            <w:proofErr w:type="spell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психолого</w:t>
            </w:r>
            <w:proofErr w:type="spell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- педагогического сопровождения участников образовательных отношений, определения мер, трудовых и финансовых затрат на его осуществление в соответствии с требованиями обновленных ФГОС НОО и ФГОС ООО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Список мер, перечень оборудования и сумма финансовых затрат на осуществление </w:t>
            </w:r>
            <w:proofErr w:type="spell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психолого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softHyphen/>
              <w:t>педагогического</w:t>
            </w:r>
            <w:proofErr w:type="spell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сопровождения участников образовательных 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>отношений в соответствии с требованиями обновленных ФГОС НОО и ФГОС ООО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>Организационно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softHyphen/>
              <w:t>содержательная</w:t>
            </w:r>
            <w:proofErr w:type="spell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модель реализации </w:t>
            </w:r>
            <w:proofErr w:type="spell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психолого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softHyphen/>
              <w:t>педагогического</w:t>
            </w:r>
            <w:proofErr w:type="spell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сопровождения участников образовательных отношений в соответствии с требованиями 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>обновленных ФГОС НОО и ФГОС ООО</w:t>
            </w:r>
          </w:p>
        </w:tc>
        <w:tc>
          <w:tcPr>
            <w:tcW w:w="2440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after="0" w:line="21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</w:rPr>
              <w:lastRenderedPageBreak/>
              <w:t>март 2022, ежегодно</w:t>
            </w:r>
          </w:p>
        </w:tc>
        <w:tc>
          <w:tcPr>
            <w:tcW w:w="2517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Примерная смета расходов, требуемых на обеспечение психолого-педагогического сопровождения участников образовательных отношений в соответствии с требованиями 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>обновленных ФГОС НОО и ФГОС ООО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033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Обобщение сведений о состоянии образовательной среды, иных условий и ресурсного обеспечения реализации ООП НОО и ООО в соответствии 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с</w:t>
            </w:r>
            <w:proofErr w:type="gram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требованиям ФГОС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Протокол решения рабочей группы по планированию создания комфортной развивающей образовательной среды (III раздел ФГОС)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Сформулированные в соответствии с ФГОС обновления 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к</w:t>
            </w:r>
            <w:proofErr w:type="gramEnd"/>
          </w:p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общесистемным, </w:t>
            </w:r>
            <w:proofErr w:type="spell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психолого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softHyphen/>
              <w:t>педагогическим</w:t>
            </w:r>
            <w:proofErr w:type="spell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, кадровым, финансовым условиям, к материально-техническому и учебно-методическому обеспечению</w:t>
            </w:r>
          </w:p>
        </w:tc>
        <w:tc>
          <w:tcPr>
            <w:tcW w:w="2440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</w:rPr>
              <w:t>март 2022</w:t>
            </w:r>
          </w:p>
        </w:tc>
        <w:tc>
          <w:tcPr>
            <w:tcW w:w="2517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План действий рабочей группы с распределением сроков и ответственности за организацию приведения условий обучения и воспитания в соответствие требованиям ФГОС НОО и ФГОС ООО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3872" w:type="dxa"/>
            <w:gridSpan w:val="5"/>
          </w:tcPr>
          <w:p w:rsidR="00D52EF2" w:rsidRPr="00197CE8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b/>
                <w:sz w:val="24"/>
                <w:szCs w:val="24"/>
              </w:rPr>
            </w:pPr>
            <w:r w:rsidRPr="00197CE8">
              <w:rPr>
                <w:rStyle w:val="2105pt"/>
                <w:rFonts w:ascii="PT Astra Serif" w:eastAsiaTheme="minorEastAsia" w:hAnsi="PT Astra Serif"/>
                <w:b/>
                <w:sz w:val="24"/>
                <w:szCs w:val="24"/>
              </w:rPr>
              <w:t>Методическое обеспечение перехода на обучение по новым ФГОС НОО и ФГОС ООО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t>14.</w:t>
            </w:r>
          </w:p>
        </w:tc>
        <w:tc>
          <w:tcPr>
            <w:tcW w:w="4033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Организация обмена по проектированию дорожных карт по переходу к обновленным ФГОС НОО и ФГОС ООО среди рабочих групп 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Комплекс мер, необходимых для создания комфортной развивающей образовательной среды</w:t>
            </w:r>
          </w:p>
        </w:tc>
        <w:tc>
          <w:tcPr>
            <w:tcW w:w="2441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Дополненные и уточненные представления управленческих команд об осуществлении перехода к 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обновленным</w:t>
            </w:r>
            <w:proofErr w:type="gram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ФГОС</w:t>
            </w:r>
          </w:p>
        </w:tc>
        <w:tc>
          <w:tcPr>
            <w:tcW w:w="2440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60" w:line="210" w:lineRule="exac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</w:rPr>
              <w:t xml:space="preserve">март 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2022</w:t>
            </w:r>
          </w:p>
        </w:tc>
        <w:tc>
          <w:tcPr>
            <w:tcW w:w="2517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Рабочие материалы по реализации дорожных карт по переходу к 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обновленным</w:t>
            </w:r>
            <w:proofErr w:type="gram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ФГОС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t>15.</w:t>
            </w:r>
          </w:p>
        </w:tc>
        <w:tc>
          <w:tcPr>
            <w:tcW w:w="4033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Разработка и презентация проекта школьной дорожной карты по введению ФГОС НОО и ФГОС ООО в педагогическом коллективе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Протокол решения педагогического совета о рассмотрении проекта школьной дорожной карты по введению ФГОС НОО и  ФГОС ООО</w:t>
            </w:r>
          </w:p>
        </w:tc>
        <w:tc>
          <w:tcPr>
            <w:tcW w:w="2441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Согласованные представления об отличиях обновленных ФГОС и мотивация к преобразованию сложившихся условий реализации образовательных программ</w:t>
            </w:r>
          </w:p>
        </w:tc>
        <w:tc>
          <w:tcPr>
            <w:tcW w:w="2440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60" w:line="210" w:lineRule="exac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</w:rPr>
              <w:t xml:space="preserve">март 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2022</w:t>
            </w:r>
          </w:p>
        </w:tc>
        <w:tc>
          <w:tcPr>
            <w:tcW w:w="2517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Опубликованная на сайте утвержденная приказом дорожная карта по введению ФГОС НОО ФГОС ООО с 01.09.2022 г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t>16</w:t>
            </w:r>
          </w:p>
        </w:tc>
        <w:tc>
          <w:tcPr>
            <w:tcW w:w="4033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Создание и сопровождение постоянно действующих «переговорных площадок» участников образовательных 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 xml:space="preserve">отношений (сайт, </w:t>
            </w:r>
            <w:proofErr w:type="spell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блоги</w:t>
            </w:r>
            <w:proofErr w:type="spell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, форумы, собрания, совещания и пр.)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 xml:space="preserve">Наличие публичной отчетности о ходе подготовки к введению ФГОС 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>НОО и ФГОС ООО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 xml:space="preserve">Доступность информации о ходе подготовки к введению и 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>реализации ФГОС НОО и ФГОС ООО</w:t>
            </w:r>
          </w:p>
        </w:tc>
        <w:tc>
          <w:tcPr>
            <w:tcW w:w="2440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>2022-2026</w:t>
            </w:r>
          </w:p>
        </w:tc>
        <w:tc>
          <w:tcPr>
            <w:tcW w:w="2517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Наличие информации о ходе подготовки к введению и реализации ФГОС 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>НОО и ФГОС ООО в СМИ и на официальных сайтах школ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033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Разработка, проведение мониторинга процесса создания школой комфортной развивающей образовательной среды, соответствующей требованиям ФГОС НОО 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Комплекс критериев и показателей оценки результативности деятельности по созданию комфортной развивающей образовательной среды в соответствии 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с</w:t>
            </w:r>
            <w:proofErr w:type="gram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требованиям ФГОС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Модель мониторинга условий обучения и воспитания детей в соответствии с требованиями ФГОС</w:t>
            </w:r>
          </w:p>
        </w:tc>
        <w:tc>
          <w:tcPr>
            <w:tcW w:w="2440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август 2022</w:t>
            </w:r>
          </w:p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График мониторинга 2022 -2026</w:t>
            </w:r>
          </w:p>
        </w:tc>
        <w:tc>
          <w:tcPr>
            <w:tcW w:w="2517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Изменения, внесенные в локальные акты по осуществлению внешнего и </w:t>
            </w:r>
            <w:proofErr w:type="spell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внутришкольного</w:t>
            </w:r>
            <w:proofErr w:type="spell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контроля качества условий, определяющих формирование образовательной среды в соответствии с 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обновленными</w:t>
            </w:r>
            <w:proofErr w:type="gram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ФГОС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t>18.</w:t>
            </w:r>
          </w:p>
        </w:tc>
        <w:tc>
          <w:tcPr>
            <w:tcW w:w="4033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Разработка основных образовательных программ НОО и ООО в соответствии с новыми ФГОС с привлечением родительской общественности, органов, обеспечивающих </w:t>
            </w:r>
            <w:proofErr w:type="spell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государственно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softHyphen/>
              <w:t>общественный</w:t>
            </w:r>
            <w:proofErr w:type="spell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характер управления</w:t>
            </w:r>
            <w:r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, разработка программы воспитания</w:t>
            </w:r>
            <w:proofErr w:type="gramEnd"/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Основные образовательные программы НОО 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и ООО</w:t>
            </w:r>
            <w:proofErr w:type="gram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, соответствующих требованиям ФГОС с учетом примерных ООП</w:t>
            </w:r>
            <w:r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, примерной программы воспитания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Коллегиальная разработка ООП НОО 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и ООО</w:t>
            </w:r>
            <w:proofErr w:type="gram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в соответствии с требованиями ФГОС, с учетом примерных ООП</w:t>
            </w:r>
            <w:r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, разработка программы воспитания</w:t>
            </w:r>
          </w:p>
        </w:tc>
        <w:tc>
          <w:tcPr>
            <w:tcW w:w="2440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февраль - июль 2022</w:t>
            </w:r>
          </w:p>
        </w:tc>
        <w:tc>
          <w:tcPr>
            <w:tcW w:w="2517" w:type="dxa"/>
          </w:tcPr>
          <w:p w:rsidR="00D52EF2" w:rsidRDefault="00D52EF2" w:rsidP="00A67D8C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ООП НОО для 1- классов и </w:t>
            </w:r>
            <w:r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ООП 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ООО для 5-х классов</w:t>
            </w:r>
          </w:p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Проект программы воспитания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t>19.</w:t>
            </w:r>
          </w:p>
        </w:tc>
        <w:tc>
          <w:tcPr>
            <w:tcW w:w="4033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Рассмотрение ООП на педагогическом совете</w:t>
            </w:r>
          </w:p>
        </w:tc>
        <w:tc>
          <w:tcPr>
            <w:tcW w:w="2441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Новое содержание ООП</w:t>
            </w:r>
          </w:p>
        </w:tc>
        <w:tc>
          <w:tcPr>
            <w:tcW w:w="2441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Коллегиальное рассмотрение ООП, внесение коррективов для доработки </w:t>
            </w:r>
          </w:p>
        </w:tc>
        <w:tc>
          <w:tcPr>
            <w:tcW w:w="2440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апрель 2022 </w:t>
            </w:r>
          </w:p>
        </w:tc>
        <w:tc>
          <w:tcPr>
            <w:tcW w:w="2517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ООП 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t>20.</w:t>
            </w:r>
          </w:p>
        </w:tc>
        <w:tc>
          <w:tcPr>
            <w:tcW w:w="4033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Разработка положения о текущем контроле и промежуточной аттестации, положения об индивидуальном учебном плане, должностных инструкций работников</w:t>
            </w:r>
          </w:p>
        </w:tc>
        <w:tc>
          <w:tcPr>
            <w:tcW w:w="2441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Новое содержание локальных актов в соответствии с ФГОС</w:t>
            </w:r>
          </w:p>
        </w:tc>
        <w:tc>
          <w:tcPr>
            <w:tcW w:w="2441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Коллегиальная разработка локальных актов</w:t>
            </w:r>
          </w:p>
        </w:tc>
        <w:tc>
          <w:tcPr>
            <w:tcW w:w="2440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июль-август 2022</w:t>
            </w:r>
          </w:p>
        </w:tc>
        <w:tc>
          <w:tcPr>
            <w:tcW w:w="2517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Соответствие локальных актов требованиям ФГОС НОО и ФГОС ООО локальных актов, включая должностные инструкции работников 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t>21.</w:t>
            </w:r>
          </w:p>
        </w:tc>
        <w:tc>
          <w:tcPr>
            <w:tcW w:w="4033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Разработка проектов рабочих программ учебных предметов, 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 xml:space="preserve">курсов, дисциплин (модулей) ООП НОО и ООО в соответствии 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с</w:t>
            </w:r>
            <w:proofErr w:type="gram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новыми ФГОС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 xml:space="preserve">ООП НОО 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и ООО</w:t>
            </w:r>
            <w:proofErr w:type="gram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с учетом требований 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 xml:space="preserve">Коллегиальная разработка и 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 xml:space="preserve">согласование рабочих программ ООП НОО 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и ООО</w:t>
            </w:r>
            <w:proofErr w:type="gram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с учетом требований ФГОС</w:t>
            </w:r>
          </w:p>
        </w:tc>
        <w:tc>
          <w:tcPr>
            <w:tcW w:w="2440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>май - июнь 2022-2026</w:t>
            </w:r>
          </w:p>
        </w:tc>
        <w:tc>
          <w:tcPr>
            <w:tcW w:w="2517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Проекты рабочих программ ООП НОО 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>и ООО</w:t>
            </w:r>
            <w:proofErr w:type="gram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в соответствии с ФГОС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033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Разработка и согласование с учреждениями - партнерами по сетевому взаимодействию проектов учебных планов, планов внеурочной деятельности, календарных планов воспитательной работы по реализации основных образовательных программ НОО и ООО в соответствии 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с</w:t>
            </w:r>
            <w:proofErr w:type="gram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новыми ФГОС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Модели учебных планов, планов внеурочной деятельности и календарных планов воспитательной работы для обеспечения вариативности содержания ОП НОО 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Согласование вариативных расписаний занятий с учреждениями - партнерами по сетевому взаимодействию</w:t>
            </w:r>
          </w:p>
        </w:tc>
        <w:tc>
          <w:tcPr>
            <w:tcW w:w="2440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Август -</w:t>
            </w:r>
          </w:p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сентябрь</w:t>
            </w:r>
          </w:p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2022-2026</w:t>
            </w:r>
          </w:p>
        </w:tc>
        <w:tc>
          <w:tcPr>
            <w:tcW w:w="2517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Готовность учреждений - партнеров по сетевому взаимодействию к содействию в реализации учебных планов, планов внеурочной деятельности и воспитательной работы в соответствии с 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новыми</w:t>
            </w:r>
            <w:proofErr w:type="gram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ФГОС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t>23.</w:t>
            </w:r>
          </w:p>
        </w:tc>
        <w:tc>
          <w:tcPr>
            <w:tcW w:w="4033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Согласование списка учебной литературы, используемой в образовательной деятельности в соответствии с ФГОС НОО и ФГОС ООО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Перечень УМК по предметам, заявка на обеспечение учебной литературой</w:t>
            </w:r>
          </w:p>
        </w:tc>
        <w:tc>
          <w:tcPr>
            <w:tcW w:w="2441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Обновление учебно-методических комплексов, учебников и учебных пособий, максимально соответствующих 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обновленным</w:t>
            </w:r>
            <w:proofErr w:type="gram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ФГОС</w:t>
            </w:r>
          </w:p>
        </w:tc>
        <w:tc>
          <w:tcPr>
            <w:tcW w:w="2440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не позднее августа 2022 </w:t>
            </w:r>
          </w:p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ежегодно</w:t>
            </w:r>
          </w:p>
        </w:tc>
        <w:tc>
          <w:tcPr>
            <w:tcW w:w="2517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Укомплектованность</w:t>
            </w:r>
          </w:p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библиотечного фонда учебниками</w:t>
            </w:r>
          </w:p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t>24.</w:t>
            </w:r>
          </w:p>
        </w:tc>
        <w:tc>
          <w:tcPr>
            <w:tcW w:w="4033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Комплектование библиотечного фонда дополнительной литературой, (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художественная</w:t>
            </w:r>
            <w:proofErr w:type="gram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и научно-популярная, справочно-библиографические и периодические издания), сопровождающей реализацию ООП НОО и ООП ООО</w:t>
            </w:r>
          </w:p>
        </w:tc>
        <w:tc>
          <w:tcPr>
            <w:tcW w:w="2441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Перечень отсутствующих в библиотечном фонде наименований печатных изданий из числа необходимых для реализации ООП НОО и ООП ООО. Мониторинг принятых в библиотечный фонд изданий по итогам проведенных мероприятий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Обеспечение поступления в библиотечный фонд дополнительной литературой посредством планирования и реализации 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комплекса</w:t>
            </w:r>
            <w:proofErr w:type="gram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соответствующих мер и мероприятий</w:t>
            </w:r>
          </w:p>
        </w:tc>
        <w:tc>
          <w:tcPr>
            <w:tcW w:w="2440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2022-2026</w:t>
            </w:r>
          </w:p>
        </w:tc>
        <w:tc>
          <w:tcPr>
            <w:tcW w:w="2517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Пополнение библиотечного фонда дополнительной литературой, (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художественная</w:t>
            </w:r>
            <w:proofErr w:type="gram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и </w:t>
            </w:r>
            <w:proofErr w:type="spell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научно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softHyphen/>
              <w:t>популярная</w:t>
            </w:r>
            <w:proofErr w:type="spell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, </w:t>
            </w:r>
            <w:proofErr w:type="spell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справочно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softHyphen/>
              <w:t>библиографические</w:t>
            </w:r>
            <w:proofErr w:type="spell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и периодические издания), сопровождающей реализацию ООП НОО и ООП ООО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25</w:t>
            </w: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t>.</w:t>
            </w:r>
          </w:p>
        </w:tc>
        <w:tc>
          <w:tcPr>
            <w:tcW w:w="4033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Составление перечня электронных образовательных ресурсов, в т.ч. 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>ЭОР, размещённых в федеральных и региональных базах данных ЭОР, для использования в образовательной деятельности в соответствии с ФГОС НОО и ФГОС ООО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 xml:space="preserve">Перечень платформ, сайтов, АИС по всем 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>учебным предметам, курсам и направлениям воспитания и профориентации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 xml:space="preserve">Обеспечение для обучающихся 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>доступа к ресурсам платформ, сайтов, АИС, используемых при реализации ООП, в т.ч. к ЭОР, размещённых в федеральных и региональных базах данных ЭОР</w:t>
            </w:r>
          </w:p>
        </w:tc>
        <w:tc>
          <w:tcPr>
            <w:tcW w:w="2440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>2022 - 2026</w:t>
            </w:r>
          </w:p>
        </w:tc>
        <w:tc>
          <w:tcPr>
            <w:tcW w:w="2517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Опубликованные на сайте перечни:</w:t>
            </w:r>
          </w:p>
          <w:p w:rsidR="00D52EF2" w:rsidRPr="00187CBC" w:rsidRDefault="00D52EF2" w:rsidP="00D52EF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>коммуникационных платформ для организации дистанционного обучения,</w:t>
            </w:r>
          </w:p>
          <w:p w:rsidR="00D52EF2" w:rsidRPr="00187CBC" w:rsidRDefault="00D52EF2" w:rsidP="00D52EF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35"/>
              </w:tabs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ресурсов с 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образовательным</w:t>
            </w:r>
            <w:proofErr w:type="gram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</w:t>
            </w:r>
            <w:proofErr w:type="spell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контентом</w:t>
            </w:r>
            <w:proofErr w:type="spell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,</w:t>
            </w:r>
          </w:p>
          <w:p w:rsidR="00D52EF2" w:rsidRPr="00187CBC" w:rsidRDefault="00D52EF2" w:rsidP="00D52EF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ресурсов, используемых для информации о текущей успеваемости обучающихся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lastRenderedPageBreak/>
              <w:t>2</w:t>
            </w:r>
            <w:r>
              <w:rPr>
                <w:rFonts w:ascii="PT Astra Serif" w:hAnsi="PT Astra Serif"/>
                <w:b w:val="0"/>
                <w:sz w:val="24"/>
                <w:szCs w:val="24"/>
              </w:rPr>
              <w:t>6</w:t>
            </w: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t>.</w:t>
            </w:r>
          </w:p>
        </w:tc>
        <w:tc>
          <w:tcPr>
            <w:tcW w:w="4033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Организация представления школьных моделей обеспечения преемственности при реализации образовательных программ на уровнях дошкольного, начального общего, основного общего образования и диверсификации уровней психолого-педагогического сопровождения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Циклограмма управленческой деятельности по обеспечению преемственности уровней образования с учетом диверсификации уровней психолого-педагогического сопровождения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Обеспечение условий для формирования комфортной развивающей </w:t>
            </w:r>
            <w:proofErr w:type="spell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информационно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softHyphen/>
              <w:t>образовательной</w:t>
            </w:r>
            <w:proofErr w:type="spell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среды для обучения и воспитания детей в соответствии с ФГОС НОО и ФГОС ООО</w:t>
            </w:r>
          </w:p>
        </w:tc>
        <w:tc>
          <w:tcPr>
            <w:tcW w:w="2440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</w:rPr>
              <w:t>февраль-май</w:t>
            </w:r>
          </w:p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2022-2023</w:t>
            </w:r>
          </w:p>
        </w:tc>
        <w:tc>
          <w:tcPr>
            <w:tcW w:w="2517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Комплекс условий для обеспечения успешной </w:t>
            </w:r>
            <w:proofErr w:type="spell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социально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softHyphen/>
              <w:t>психологической</w:t>
            </w:r>
            <w:proofErr w:type="spell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адаптации обучающихся при переходе на следующий уровень общего образования посредством диверсификации уровней психолого-педагогического сопровождения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27</w:t>
            </w: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t>.</w:t>
            </w:r>
          </w:p>
        </w:tc>
        <w:tc>
          <w:tcPr>
            <w:tcW w:w="4033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Организация взаимодействия муниципальных образовательных учреждений в осуществлении деятельности по выявлению и развитию способностей обучающихся и обеспечению условий для их профессионального самоопределения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Организационно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softHyphen/>
              <w:t>технологическая</w:t>
            </w:r>
            <w:proofErr w:type="spell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модель обеспечения обмена информацией об активности обучающихся в различных сферах самореализации для осуществления согласованной</w:t>
            </w:r>
            <w:proofErr w:type="gramEnd"/>
          </w:p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психолого-педагогической</w:t>
            </w:r>
          </w:p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поддержки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Обеспечение условий для формирования комфортной развивающей </w:t>
            </w:r>
            <w:proofErr w:type="spell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информационно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softHyphen/>
              <w:t>образовательной</w:t>
            </w:r>
            <w:proofErr w:type="spell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среды для обучения и воспитания детей в соответствии с ФГОС НОО и ФГОС ООО</w:t>
            </w:r>
          </w:p>
        </w:tc>
        <w:tc>
          <w:tcPr>
            <w:tcW w:w="2440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2022-2026</w:t>
            </w:r>
          </w:p>
        </w:tc>
        <w:tc>
          <w:tcPr>
            <w:tcW w:w="2517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Система коммуникации руководящих и педагогических работников образовательных учреждений в целях осуществления согласованной деятельности по выявлению и развитию способностей и профессиональной ориентации 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>обучающихся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3872" w:type="dxa"/>
            <w:gridSpan w:val="5"/>
          </w:tcPr>
          <w:p w:rsidR="00D52EF2" w:rsidRPr="00197CE8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b/>
                <w:sz w:val="24"/>
                <w:szCs w:val="24"/>
              </w:rPr>
            </w:pPr>
            <w:r w:rsidRPr="00197CE8">
              <w:rPr>
                <w:rStyle w:val="2105pt"/>
                <w:rFonts w:ascii="PT Astra Serif" w:eastAsiaTheme="minorEastAsia" w:hAnsi="PT Astra Serif"/>
                <w:b/>
                <w:sz w:val="24"/>
                <w:szCs w:val="24"/>
              </w:rPr>
              <w:t>Информационное обеспечение перехода на обучение по новым ФГОС НОО и ФГОС ООО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28.</w:t>
            </w:r>
          </w:p>
        </w:tc>
        <w:tc>
          <w:tcPr>
            <w:tcW w:w="4033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Размещение на сайте общеобразовательной организации информации о переходе </w:t>
            </w:r>
            <w:proofErr w:type="gramStart"/>
            <w:r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на</w:t>
            </w:r>
            <w:proofErr w:type="gramEnd"/>
            <w:r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новые ФГОС</w:t>
            </w:r>
          </w:p>
        </w:tc>
        <w:tc>
          <w:tcPr>
            <w:tcW w:w="2441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Информационная открытость школы</w:t>
            </w:r>
          </w:p>
        </w:tc>
        <w:tc>
          <w:tcPr>
            <w:tcW w:w="2441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Обеспечение взаимодействия с участниками образовательных отношений</w:t>
            </w:r>
          </w:p>
        </w:tc>
        <w:tc>
          <w:tcPr>
            <w:tcW w:w="2440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2022-2026</w:t>
            </w:r>
          </w:p>
        </w:tc>
        <w:tc>
          <w:tcPr>
            <w:tcW w:w="2517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Информированность родителей, общественности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29.</w:t>
            </w:r>
          </w:p>
        </w:tc>
        <w:tc>
          <w:tcPr>
            <w:tcW w:w="4033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Ознакомление родителей с ООП</w:t>
            </w:r>
          </w:p>
        </w:tc>
        <w:tc>
          <w:tcPr>
            <w:tcW w:w="2441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Информационная открытость школы</w:t>
            </w:r>
          </w:p>
        </w:tc>
        <w:tc>
          <w:tcPr>
            <w:tcW w:w="2441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Согласование ООП с родителями</w:t>
            </w:r>
          </w:p>
        </w:tc>
        <w:tc>
          <w:tcPr>
            <w:tcW w:w="2440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май- август 2022</w:t>
            </w:r>
          </w:p>
        </w:tc>
        <w:tc>
          <w:tcPr>
            <w:tcW w:w="2517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Готовность родителей к обучению детей в соответствии с 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обновленными</w:t>
            </w:r>
            <w:proofErr w:type="gram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ФГОС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30.</w:t>
            </w:r>
          </w:p>
        </w:tc>
        <w:tc>
          <w:tcPr>
            <w:tcW w:w="4033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Проведение общешкольных родительских собраний в</w:t>
            </w:r>
            <w:r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4</w:t>
            </w:r>
            <w:r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softHyphen/>
              <w:t>х классах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, посвященного переходу на 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новый</w:t>
            </w:r>
            <w:proofErr w:type="gram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ФГОС ООО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Протокол общешкольного родительского собрания по переходу на новый ФГОС ООО</w:t>
            </w:r>
            <w:proofErr w:type="gramEnd"/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Модель проведения общешкольного родительского собрания для мотивации родителей будущих 5-классников к согласованной деятельности по созданию комфортной развивающей образовательной среды</w:t>
            </w:r>
          </w:p>
        </w:tc>
        <w:tc>
          <w:tcPr>
            <w:tcW w:w="2440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60" w:line="21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май</w:t>
            </w:r>
          </w:p>
          <w:p w:rsidR="00D52EF2" w:rsidRPr="00187CBC" w:rsidRDefault="00D52EF2" w:rsidP="00A67D8C">
            <w:pPr>
              <w:pStyle w:val="20"/>
              <w:shd w:val="clear" w:color="auto" w:fill="auto"/>
              <w:spacing w:after="0" w:line="21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2022-2025</w:t>
            </w:r>
          </w:p>
        </w:tc>
        <w:tc>
          <w:tcPr>
            <w:tcW w:w="2517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Набор инструментов для мотивации родителей будущих 5- </w:t>
            </w:r>
            <w:proofErr w:type="spell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классников</w:t>
            </w:r>
            <w:proofErr w:type="spell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к согласованной деятельности по созданию комфортной развивающей образовательной среды.</w:t>
            </w:r>
          </w:p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План действий для родителей по обеспечению адаптации на уровне ООО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t>31.</w:t>
            </w:r>
          </w:p>
        </w:tc>
        <w:tc>
          <w:tcPr>
            <w:tcW w:w="4033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Проведение классных родительских собраний в параллели 1 -</w:t>
            </w:r>
            <w:proofErr w:type="spell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х</w:t>
            </w:r>
            <w:proofErr w:type="spell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классов, посвященных организации обучения по новым ФГОС ООО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Протокол родительских собраний 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по</w:t>
            </w:r>
            <w:proofErr w:type="gramEnd"/>
          </w:p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переходу/обучению 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по</w:t>
            </w:r>
            <w:proofErr w:type="gram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новым ФГОС НОО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Модель проведения общешкольного родительского собрания для мотивации родителей будущих 1-классников к согласованной деятельности по созданию комфортной развивающей образовательной среды</w:t>
            </w:r>
          </w:p>
        </w:tc>
        <w:tc>
          <w:tcPr>
            <w:tcW w:w="2440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июнь - август 2022 сентябрь 2022 - 2026</w:t>
            </w:r>
          </w:p>
        </w:tc>
        <w:tc>
          <w:tcPr>
            <w:tcW w:w="2517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Набор инструментов для мотивации родителей 1-классников к согласованной деятельности по созданию комфортной развивающей образовательной среды.</w:t>
            </w:r>
          </w:p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План действий для родителей по обеспечению адаптации на уровне НОО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3872" w:type="dxa"/>
            <w:gridSpan w:val="5"/>
            <w:vAlign w:val="bottom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>
              <w:rPr>
                <w:rStyle w:val="210pt"/>
                <w:rFonts w:ascii="PT Astra Serif" w:eastAsiaTheme="minorEastAsia" w:hAnsi="PT Astra Serif"/>
                <w:sz w:val="24"/>
                <w:szCs w:val="24"/>
              </w:rPr>
              <w:t>Кадровое</w:t>
            </w:r>
            <w:r w:rsidRPr="00DB74B5">
              <w:rPr>
                <w:rStyle w:val="210pt"/>
                <w:rFonts w:ascii="PT Astra Serif" w:eastAsiaTheme="minorEastAsia" w:hAnsi="PT Astra Serif"/>
                <w:sz w:val="24"/>
                <w:szCs w:val="24"/>
              </w:rPr>
              <w:t xml:space="preserve"> обеспечени</w:t>
            </w:r>
            <w:r>
              <w:rPr>
                <w:rStyle w:val="210pt"/>
                <w:rFonts w:ascii="PT Astra Serif" w:eastAsiaTheme="minorEastAsia" w:hAnsi="PT Astra Serif"/>
                <w:sz w:val="24"/>
                <w:szCs w:val="24"/>
              </w:rPr>
              <w:t>е постепенного перехода на обучение по новым ФГОС НОО и ФГОС ООО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t>32.</w:t>
            </w:r>
          </w:p>
        </w:tc>
        <w:tc>
          <w:tcPr>
            <w:tcW w:w="4033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Повышение квалификации руководящих и педагогических работников по актуальным вопросам введения и реализации ФГОС НОО и ФГОС ООО, в том числе по работе с новым оборудованием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Наличие удостоверений о повышении квалификации всех педагогов и руководителей школ в области организации введения и реализации ФГОС НОО и ФГОС ООО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Повышение профессиональной компетентности педагогов и руководителей школ в области реализации ФГОС НОО и ФГОС ООО</w:t>
            </w:r>
          </w:p>
        </w:tc>
        <w:tc>
          <w:tcPr>
            <w:tcW w:w="2440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2022-2026</w:t>
            </w:r>
          </w:p>
        </w:tc>
        <w:tc>
          <w:tcPr>
            <w:tcW w:w="2517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Повышение квалификации 100% руководителей и педагогов по </w:t>
            </w:r>
            <w:r w:rsidRPr="00DB74B5">
              <w:rPr>
                <w:rStyle w:val="2105pt-1pt"/>
                <w:rFonts w:ascii="PT Astra Serif" w:eastAsiaTheme="minorEastAsia" w:hAnsi="PT Astra Serif"/>
                <w:sz w:val="24"/>
                <w:szCs w:val="24"/>
              </w:rPr>
              <w:t>Д11П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организации введения и реализации ФГОС НОО и ФГОС ООО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t>33.</w:t>
            </w:r>
          </w:p>
        </w:tc>
        <w:tc>
          <w:tcPr>
            <w:tcW w:w="4033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Организация разработки, согласования и проведения мероприятий профессионального общения по вопросам реализации ФГОС НОО и ФГОС ООО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Ежегодный план </w:t>
            </w:r>
            <w:proofErr w:type="spell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информационно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softHyphen/>
              <w:t>организационных</w:t>
            </w:r>
            <w:proofErr w:type="spell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и методических мероприятий по актуальным вопросам реализации обновленных ФГОС</w:t>
            </w:r>
          </w:p>
        </w:tc>
        <w:tc>
          <w:tcPr>
            <w:tcW w:w="2441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Дополненные и уточненные представления управлен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softHyphen/>
              <w:t>ческих и педагогических команд об осуществлении перехода и реализации обновленных ФГОС</w:t>
            </w:r>
          </w:p>
        </w:tc>
        <w:tc>
          <w:tcPr>
            <w:tcW w:w="2440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2022-2026</w:t>
            </w:r>
          </w:p>
        </w:tc>
        <w:tc>
          <w:tcPr>
            <w:tcW w:w="2517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Публикация материалов об опыте осуществления перехода и реализации обновленных ФГОС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t>34.</w:t>
            </w:r>
          </w:p>
        </w:tc>
        <w:tc>
          <w:tcPr>
            <w:tcW w:w="4033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Содействие руководителям школ и районных методических объединений в организации взаимодействия педагогических работников по интеграции в практику содержания, направленного на формирование функциональной грамотности обучающихся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Наличие в управленческих документах и материалах по планированию методической мониторинговой и аналитической деятельности разделов по организации формирования функциональной грамотности обучающихся</w:t>
            </w:r>
          </w:p>
        </w:tc>
        <w:tc>
          <w:tcPr>
            <w:tcW w:w="2441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Включение в рабочие программы учебных предметов, курсов, дисциплин (модулей), КТП, контрольно-оценочные и аналитические материалы, содержания, направленного на формирование функциональной грамотности обучающихся</w:t>
            </w:r>
          </w:p>
        </w:tc>
        <w:tc>
          <w:tcPr>
            <w:tcW w:w="2440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март- апрель 2022-2026</w:t>
            </w:r>
          </w:p>
        </w:tc>
        <w:tc>
          <w:tcPr>
            <w:tcW w:w="2517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Положительная динамика результатов оценки функциональной грамотности обучающихся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t>35.</w:t>
            </w:r>
          </w:p>
        </w:tc>
        <w:tc>
          <w:tcPr>
            <w:tcW w:w="4033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Организация сетевого взаимодействия между образовательными учреждениями для обеспечения внеурочной деятельности на уровне начального 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>и основного общего образования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>Состав организаций-партнеров по направлениям сетевого взаимодействия</w:t>
            </w:r>
          </w:p>
        </w:tc>
        <w:tc>
          <w:tcPr>
            <w:tcW w:w="2441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Модель организации сетевого взаимодействия с другими ОУ, в т.ч. по организации 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 xml:space="preserve">внеурочной деятельности 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обучающихся</w:t>
            </w:r>
            <w:proofErr w:type="gram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. Согласованные образовательные программы и планы работы</w:t>
            </w:r>
          </w:p>
        </w:tc>
        <w:tc>
          <w:tcPr>
            <w:tcW w:w="2440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>апрель - сентябрь 2022-2026</w:t>
            </w:r>
          </w:p>
        </w:tc>
        <w:tc>
          <w:tcPr>
            <w:tcW w:w="2517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Локальные акты и договоры между образовательными и иными организациями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3872" w:type="dxa"/>
            <w:gridSpan w:val="5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>
              <w:rPr>
                <w:rStyle w:val="210pt"/>
                <w:rFonts w:ascii="PT Astra Serif" w:eastAsiaTheme="minorEastAsia" w:hAnsi="PT Astra Serif"/>
                <w:sz w:val="24"/>
                <w:szCs w:val="24"/>
              </w:rPr>
              <w:t>Материально-техническое</w:t>
            </w:r>
            <w:r w:rsidRPr="00DB74B5">
              <w:rPr>
                <w:rStyle w:val="210pt"/>
                <w:rFonts w:ascii="PT Astra Serif" w:eastAsiaTheme="minorEastAsia" w:hAnsi="PT Astra Serif"/>
                <w:sz w:val="24"/>
                <w:szCs w:val="24"/>
              </w:rPr>
              <w:t xml:space="preserve"> обеспечени</w:t>
            </w:r>
            <w:r>
              <w:rPr>
                <w:rStyle w:val="210pt"/>
                <w:rFonts w:ascii="PT Astra Serif" w:eastAsiaTheme="minorEastAsia" w:hAnsi="PT Astra Serif"/>
                <w:sz w:val="24"/>
                <w:szCs w:val="24"/>
              </w:rPr>
              <w:t>е перехода  на обучение по новым ФГОС НОО и ФГОС ООО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t>36.</w:t>
            </w:r>
          </w:p>
        </w:tc>
        <w:tc>
          <w:tcPr>
            <w:tcW w:w="4033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Оснащение кабинетов по всем предметным областям необходимым и рекомендованным к использованию лабораторным, электронно-цифровым и иным оборудованием, комплектами наглядных пособий и учебных макетов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Соответствие состава специализированных учебных кабинетов и наименований принятого на баланс оборудования требованиям обновленных ФГОС и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Паспортизация специализированных учебных кабинетов для обеспечения 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контроля за</w:t>
            </w:r>
            <w:proofErr w:type="gram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оснащением необходимым оборудованием, учебными и наглядными пособиями</w:t>
            </w:r>
          </w:p>
        </w:tc>
        <w:tc>
          <w:tcPr>
            <w:tcW w:w="2440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2022-2026</w:t>
            </w:r>
          </w:p>
        </w:tc>
        <w:tc>
          <w:tcPr>
            <w:tcW w:w="2517" w:type="dxa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Наличие установленного состава специализированных учебных кабинетов и исчерпывающего перечня оборудования, необходимого и эффективно используемого для реализации образовательных программ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t>37.</w:t>
            </w:r>
          </w:p>
        </w:tc>
        <w:tc>
          <w:tcPr>
            <w:tcW w:w="4033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Оснащение школьных информационно-библиотечных центров необходимыми периодическими изданиями, электронно-цифровым </w:t>
            </w:r>
            <w:proofErr w:type="spell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контентом</w:t>
            </w:r>
            <w:proofErr w:type="spell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, мебелью, компьютерным оборудованием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Положительная динамика использования ресурсов ШИБЦ участниками образовательных отношений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Приобретение ЭОР нового поколения, расширение возможности участия ШИБЦ в реализации ФГОС НОО и ФГОС ООО</w:t>
            </w:r>
          </w:p>
        </w:tc>
        <w:tc>
          <w:tcPr>
            <w:tcW w:w="2440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2022-2026</w:t>
            </w:r>
          </w:p>
        </w:tc>
        <w:tc>
          <w:tcPr>
            <w:tcW w:w="2517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Эффективно действующие школьные </w:t>
            </w:r>
            <w:proofErr w:type="spell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информационно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softHyphen/>
              <w:t>библиотечные</w:t>
            </w:r>
            <w:proofErr w:type="spell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центры в обеспечении комфортной развивающей образовательной среды в соответствии с ФГОС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t>38</w:t>
            </w:r>
            <w:r w:rsidRPr="00187CB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033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Оснащение и организация функционирования образовательных центров гуманитарной, естественнонаучной, технологической направленностей и иных структурных подразделений для обеспечения вариативности реализуемых образовательных программ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Развитие школьной инфраструктуры для обеспечения вариативности реализуемых образовательных программ в соответствии с требованиями 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>обновленных ФГОС НОО и ФГОС ООО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>Паспортизация инфраструктуры для обеспечения</w:t>
            </w:r>
          </w:p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доступности </w:t>
            </w:r>
            <w:proofErr w:type="spell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материально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softHyphen/>
              <w:t>технических</w:t>
            </w:r>
            <w:proofErr w:type="spell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ресурсов для использования всеми педагогическими 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>работниками школ</w:t>
            </w:r>
          </w:p>
        </w:tc>
        <w:tc>
          <w:tcPr>
            <w:tcW w:w="2440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1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>2022-2026</w:t>
            </w:r>
          </w:p>
        </w:tc>
        <w:tc>
          <w:tcPr>
            <w:tcW w:w="2517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Обеспечение сохранности, доступности и расширения спектра использования ресурсной базы для обеспечения вариативности и качества реализации 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lastRenderedPageBreak/>
              <w:t>образовательных программ педагогическими работниками школ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</w:p>
        </w:tc>
        <w:tc>
          <w:tcPr>
            <w:tcW w:w="13872" w:type="dxa"/>
            <w:gridSpan w:val="5"/>
            <w:vAlign w:val="bottom"/>
          </w:tcPr>
          <w:p w:rsidR="00D52EF2" w:rsidRPr="00DB74B5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</w:pPr>
            <w:r>
              <w:rPr>
                <w:rStyle w:val="210pt"/>
                <w:rFonts w:ascii="PT Astra Serif" w:eastAsiaTheme="minorEastAsia" w:hAnsi="PT Astra Serif"/>
                <w:sz w:val="24"/>
                <w:szCs w:val="24"/>
              </w:rPr>
              <w:t>Финансово-экономическое обеспечение перехода на обучение по новым ФГОС НОО и ФГОС ООО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sz w:val="24"/>
                <w:szCs w:val="24"/>
              </w:rPr>
            </w:pPr>
            <w:r w:rsidRPr="00187CBC">
              <w:rPr>
                <w:rFonts w:ascii="PT Astra Serif" w:hAnsi="PT Astra Serif"/>
                <w:b w:val="0"/>
                <w:sz w:val="24"/>
                <w:szCs w:val="24"/>
              </w:rPr>
              <w:t>39.</w:t>
            </w:r>
          </w:p>
        </w:tc>
        <w:tc>
          <w:tcPr>
            <w:tcW w:w="4033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Согласование расчётов, планирования расходов и освоения школами средств на создание комфортной развивающей образовательной среды посредством приведения условий обучения и воспитания детей в соответствии с требованиями ФГОС НОО и ФГОС ООО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Наличие в программах развития и планах ФХД школ нормативного и финансового обеспечения процесса приведения </w:t>
            </w:r>
            <w:proofErr w:type="spell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психолого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softHyphen/>
              <w:t>педагогических</w:t>
            </w:r>
            <w:proofErr w:type="spell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, кадровых, материально-технических, учебно-методических условий в соответствие с требованиями ФГОС НОО и ФГОС ООО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Контроль за процессом приведения в соответствие ФГОС НОО 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и ООО</w:t>
            </w:r>
            <w:proofErr w:type="gram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психолого-педагогических, кадровых, </w:t>
            </w:r>
            <w:proofErr w:type="spell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материально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softHyphen/>
              <w:t>технических</w:t>
            </w:r>
            <w:proofErr w:type="spell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, финансовых и учебно-методических условий обучения и воспитания детей</w:t>
            </w:r>
          </w:p>
        </w:tc>
        <w:tc>
          <w:tcPr>
            <w:tcW w:w="2440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2022-2026</w:t>
            </w:r>
          </w:p>
        </w:tc>
        <w:tc>
          <w:tcPr>
            <w:tcW w:w="2517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Выполнение мероприятий по созданию комфортной развивающей образовательной среды посредством приведения в соответствие ФГОС НОО 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и ООО</w:t>
            </w:r>
            <w:proofErr w:type="gram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финансовых, </w:t>
            </w:r>
            <w:proofErr w:type="spell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психолого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softHyphen/>
              <w:t>педагогических</w:t>
            </w:r>
            <w:proofErr w:type="spell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, кадровых, материально-технических, </w:t>
            </w:r>
            <w:proofErr w:type="spell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учебно</w:t>
            </w: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softHyphen/>
              <w:t>методических</w:t>
            </w:r>
            <w:proofErr w:type="spell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 условий обучения и воспитания детей</w:t>
            </w:r>
          </w:p>
        </w:tc>
      </w:tr>
      <w:tr w:rsidR="00D52EF2" w:rsidRPr="00DB74B5" w:rsidTr="00A67D8C">
        <w:tc>
          <w:tcPr>
            <w:tcW w:w="803" w:type="dxa"/>
          </w:tcPr>
          <w:p w:rsidR="00D52EF2" w:rsidRPr="00187CBC" w:rsidRDefault="00D52EF2" w:rsidP="00A67D8C">
            <w:pPr>
              <w:pStyle w:val="40"/>
              <w:shd w:val="clear" w:color="auto" w:fill="auto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40.</w:t>
            </w:r>
          </w:p>
        </w:tc>
        <w:tc>
          <w:tcPr>
            <w:tcW w:w="4033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Организация работы по внесению изменений в локальные акты, регламентирующие установление выплат за результативность деятельности по реализации ФГОС НОО и ФГОС ООО</w:t>
            </w:r>
          </w:p>
        </w:tc>
        <w:tc>
          <w:tcPr>
            <w:tcW w:w="2441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Протокол решения о внесении изменений в локальные акты, регламентирующих установление выплат</w:t>
            </w:r>
          </w:p>
        </w:tc>
        <w:tc>
          <w:tcPr>
            <w:tcW w:w="2441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 xml:space="preserve">Тексты соответствующих ФГОС НОО </w:t>
            </w:r>
            <w:proofErr w:type="gramStart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и ООО и</w:t>
            </w:r>
            <w:proofErr w:type="gramEnd"/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зменений в отдельные положения локальных актов о выплатах руководящим и педагогическим работникам</w:t>
            </w:r>
          </w:p>
        </w:tc>
        <w:tc>
          <w:tcPr>
            <w:tcW w:w="2440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январь -</w:t>
            </w:r>
          </w:p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август</w:t>
            </w:r>
          </w:p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2022</w:t>
            </w:r>
          </w:p>
        </w:tc>
        <w:tc>
          <w:tcPr>
            <w:tcW w:w="2517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5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05pt"/>
                <w:rFonts w:ascii="PT Astra Serif" w:eastAsiaTheme="minorEastAsia" w:hAnsi="PT Astra Serif"/>
                <w:sz w:val="24"/>
                <w:szCs w:val="24"/>
              </w:rPr>
              <w:t>Соответствие требованиям ФГОС НОО и ФГОС ООО локальных актов о выплатах руководящим и педагогическим работникам</w:t>
            </w:r>
          </w:p>
        </w:tc>
      </w:tr>
    </w:tbl>
    <w:p w:rsidR="00D52EF2" w:rsidRPr="00DB74B5" w:rsidRDefault="00D52EF2" w:rsidP="00D52EF2">
      <w:pPr>
        <w:pStyle w:val="40"/>
        <w:shd w:val="clear" w:color="auto" w:fill="auto"/>
        <w:rPr>
          <w:rFonts w:ascii="PT Astra Serif" w:hAnsi="PT Astra Serif"/>
        </w:rPr>
      </w:pPr>
    </w:p>
    <w:p w:rsidR="00D52EF2" w:rsidRPr="00DB74B5" w:rsidRDefault="00D52EF2" w:rsidP="00D52EF2">
      <w:pPr>
        <w:rPr>
          <w:rFonts w:ascii="PT Astra Serif" w:hAnsi="PT Astra Serif"/>
          <w:sz w:val="2"/>
          <w:szCs w:val="2"/>
        </w:rPr>
      </w:pPr>
    </w:p>
    <w:p w:rsidR="00D52EF2" w:rsidRPr="00DB74B5" w:rsidRDefault="00D52EF2" w:rsidP="00D52EF2">
      <w:pPr>
        <w:rPr>
          <w:rFonts w:ascii="PT Astra Serif" w:hAnsi="PT Astra Serif"/>
          <w:sz w:val="2"/>
          <w:szCs w:val="2"/>
        </w:rPr>
        <w:sectPr w:rsidR="00D52EF2" w:rsidRPr="00DB74B5" w:rsidSect="00F17B0C">
          <w:footerReference w:type="even" r:id="rId5"/>
          <w:pgSz w:w="16840" w:h="11900" w:orient="landscape"/>
          <w:pgMar w:top="536" w:right="1105" w:bottom="536" w:left="1276" w:header="0" w:footer="3" w:gutter="0"/>
          <w:cols w:space="720"/>
          <w:noEndnote/>
          <w:docGrid w:linePitch="360"/>
        </w:sectPr>
      </w:pPr>
    </w:p>
    <w:p w:rsidR="00D52EF2" w:rsidRPr="00DB74B5" w:rsidRDefault="00D52EF2" w:rsidP="00D52EF2">
      <w:pPr>
        <w:spacing w:after="0" w:line="240" w:lineRule="auto"/>
        <w:ind w:left="5670"/>
        <w:contextualSpacing/>
        <w:rPr>
          <w:rFonts w:ascii="PT Astra Serif" w:hAnsi="PT Astra Serif"/>
          <w:sz w:val="28"/>
          <w:szCs w:val="28"/>
        </w:rPr>
      </w:pPr>
      <w:proofErr w:type="gramStart"/>
      <w:r w:rsidRPr="00DB74B5">
        <w:rPr>
          <w:rFonts w:ascii="PT Astra Serif" w:hAnsi="PT Astra Serif"/>
          <w:sz w:val="28"/>
          <w:szCs w:val="28"/>
        </w:rPr>
        <w:lastRenderedPageBreak/>
        <w:t>УТВЕРЖДЕН</w:t>
      </w:r>
      <w:proofErr w:type="gramEnd"/>
      <w:r w:rsidRPr="00DB74B5">
        <w:rPr>
          <w:rFonts w:ascii="PT Astra Serif" w:hAnsi="PT Astra Serif"/>
          <w:sz w:val="28"/>
          <w:szCs w:val="28"/>
        </w:rPr>
        <w:t xml:space="preserve"> приказом</w:t>
      </w:r>
    </w:p>
    <w:p w:rsidR="00D52EF2" w:rsidRPr="00DB74B5" w:rsidRDefault="00D52EF2" w:rsidP="00D52EF2">
      <w:pPr>
        <w:spacing w:after="0" w:line="240" w:lineRule="auto"/>
        <w:ind w:left="5670"/>
        <w:contextualSpacing/>
        <w:rPr>
          <w:rFonts w:ascii="PT Astra Serif" w:hAnsi="PT Astra Serif"/>
          <w:sz w:val="28"/>
          <w:szCs w:val="28"/>
        </w:rPr>
      </w:pPr>
      <w:r w:rsidRPr="00DB74B5">
        <w:rPr>
          <w:rFonts w:ascii="PT Astra Serif" w:hAnsi="PT Astra Serif"/>
          <w:sz w:val="28"/>
          <w:szCs w:val="28"/>
        </w:rPr>
        <w:t>департамента образования</w:t>
      </w:r>
    </w:p>
    <w:p w:rsidR="00D52EF2" w:rsidRPr="00DB74B5" w:rsidRDefault="00D52EF2" w:rsidP="00D52EF2">
      <w:pPr>
        <w:spacing w:after="0" w:line="240" w:lineRule="auto"/>
        <w:ind w:left="5670"/>
        <w:contextualSpacing/>
        <w:rPr>
          <w:rFonts w:ascii="PT Astra Serif" w:hAnsi="PT Astra Serif"/>
          <w:sz w:val="28"/>
          <w:szCs w:val="28"/>
        </w:rPr>
      </w:pPr>
      <w:r w:rsidRPr="00DB74B5">
        <w:rPr>
          <w:rFonts w:ascii="PT Astra Serif" w:hAnsi="PT Astra Serif"/>
          <w:sz w:val="28"/>
          <w:szCs w:val="28"/>
        </w:rPr>
        <w:t xml:space="preserve">Администрации Тазовского района </w:t>
      </w:r>
    </w:p>
    <w:p w:rsidR="00D52EF2" w:rsidRPr="00DB74B5" w:rsidRDefault="00D52EF2" w:rsidP="00D52EF2">
      <w:pPr>
        <w:spacing w:after="0" w:line="240" w:lineRule="auto"/>
        <w:ind w:left="5670"/>
        <w:contextualSpacing/>
        <w:rPr>
          <w:rFonts w:ascii="PT Astra Serif" w:hAnsi="PT Astra Serif"/>
          <w:sz w:val="28"/>
          <w:szCs w:val="28"/>
        </w:rPr>
      </w:pPr>
      <w:r w:rsidRPr="00DB74B5">
        <w:rPr>
          <w:rFonts w:ascii="PT Astra Serif" w:hAnsi="PT Astra Serif"/>
          <w:sz w:val="28"/>
          <w:szCs w:val="28"/>
        </w:rPr>
        <w:t xml:space="preserve"> от </w:t>
      </w:r>
      <w:r w:rsidRPr="00016199">
        <w:rPr>
          <w:rFonts w:ascii="PT Astra Serif" w:hAnsi="PT Astra Serif"/>
          <w:sz w:val="28"/>
          <w:szCs w:val="28"/>
          <w:u w:val="single"/>
        </w:rPr>
        <w:t>15 февраля 2022</w:t>
      </w:r>
      <w:r w:rsidRPr="00DB74B5">
        <w:rPr>
          <w:rFonts w:ascii="PT Astra Serif" w:hAnsi="PT Astra Serif"/>
          <w:sz w:val="28"/>
          <w:szCs w:val="28"/>
        </w:rPr>
        <w:t xml:space="preserve">  № </w:t>
      </w:r>
      <w:r w:rsidRPr="00016199">
        <w:rPr>
          <w:rFonts w:ascii="PT Astra Serif" w:hAnsi="PT Astra Serif"/>
          <w:sz w:val="28"/>
          <w:szCs w:val="28"/>
          <w:u w:val="single"/>
        </w:rPr>
        <w:t>169</w:t>
      </w:r>
    </w:p>
    <w:p w:rsidR="00D52EF2" w:rsidRPr="00DB74B5" w:rsidRDefault="00D52EF2" w:rsidP="00D52EF2">
      <w:pPr>
        <w:pStyle w:val="20"/>
        <w:shd w:val="clear" w:color="auto" w:fill="auto"/>
        <w:spacing w:before="0" w:after="259" w:line="298" w:lineRule="exact"/>
        <w:ind w:left="260"/>
        <w:jc w:val="center"/>
        <w:rPr>
          <w:rFonts w:ascii="PT Astra Serif" w:hAnsi="PT Astra Serif"/>
          <w:color w:val="000000"/>
          <w:sz w:val="24"/>
          <w:szCs w:val="24"/>
          <w:lang w:bidi="ru-RU"/>
        </w:rPr>
      </w:pPr>
    </w:p>
    <w:p w:rsidR="00D52EF2" w:rsidRPr="001B029C" w:rsidRDefault="00D52EF2" w:rsidP="00D52EF2">
      <w:pPr>
        <w:pStyle w:val="20"/>
        <w:shd w:val="clear" w:color="auto" w:fill="auto"/>
        <w:spacing w:before="0" w:after="259" w:line="298" w:lineRule="exact"/>
        <w:ind w:left="142" w:firstLine="567"/>
        <w:jc w:val="center"/>
        <w:rPr>
          <w:rFonts w:ascii="PT Astra Serif" w:hAnsi="PT Astra Serif"/>
          <w:b/>
          <w:sz w:val="28"/>
          <w:szCs w:val="28"/>
        </w:rPr>
      </w:pPr>
      <w:r w:rsidRPr="001B029C">
        <w:rPr>
          <w:rFonts w:ascii="PT Astra Serif" w:hAnsi="PT Astra Serif"/>
          <w:b/>
          <w:color w:val="000000"/>
          <w:sz w:val="28"/>
          <w:szCs w:val="28"/>
          <w:lang w:bidi="ru-RU"/>
        </w:rPr>
        <w:t>Состав муниципальной рабочей группы</w:t>
      </w:r>
      <w:r w:rsidRPr="001B029C">
        <w:rPr>
          <w:rFonts w:ascii="PT Astra Serif" w:hAnsi="PT Astra Serif"/>
          <w:b/>
          <w:color w:val="000000"/>
          <w:sz w:val="28"/>
          <w:szCs w:val="28"/>
          <w:lang w:bidi="ru-RU"/>
        </w:rPr>
        <w:br/>
        <w:t>по введению ФГОС НОО и ФГОС ООО в муниципальных общеобразовательных организациях Тазовского района</w:t>
      </w:r>
    </w:p>
    <w:p w:rsidR="00D52EF2" w:rsidRPr="00DB74B5" w:rsidRDefault="00D52EF2" w:rsidP="00D52EF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142" w:firstLine="567"/>
        <w:rPr>
          <w:rFonts w:ascii="PT Astra Serif" w:hAnsi="PT Astra Serif"/>
          <w:sz w:val="28"/>
          <w:szCs w:val="28"/>
        </w:rPr>
      </w:pPr>
      <w:r w:rsidRPr="00DB74B5">
        <w:rPr>
          <w:rFonts w:ascii="PT Astra Serif" w:hAnsi="PT Astra Serif"/>
          <w:color w:val="000000"/>
          <w:sz w:val="28"/>
          <w:szCs w:val="28"/>
          <w:lang w:bidi="ru-RU"/>
        </w:rPr>
        <w:t>Лисовская Ольга Александровна, начальник управления общего, дошкольного, дополнительного образования департамента образования Администрации Тазовского района,  руководитель координационной группы.</w:t>
      </w:r>
    </w:p>
    <w:p w:rsidR="00D52EF2" w:rsidRPr="00DB74B5" w:rsidRDefault="00D52EF2" w:rsidP="00D52EF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142" w:firstLine="567"/>
        <w:rPr>
          <w:rFonts w:ascii="PT Astra Serif" w:hAnsi="PT Astra Serif"/>
          <w:color w:val="000000"/>
          <w:sz w:val="28"/>
          <w:szCs w:val="28"/>
          <w:lang w:bidi="ru-RU"/>
        </w:rPr>
      </w:pPr>
      <w:proofErr w:type="spellStart"/>
      <w:r w:rsidRPr="00DB74B5">
        <w:rPr>
          <w:rFonts w:ascii="PT Astra Serif" w:hAnsi="PT Astra Serif"/>
          <w:color w:val="000000"/>
          <w:sz w:val="28"/>
          <w:szCs w:val="28"/>
          <w:lang w:bidi="ru-RU"/>
        </w:rPr>
        <w:t>Глухова</w:t>
      </w:r>
      <w:proofErr w:type="spellEnd"/>
      <w:r w:rsidRPr="00DB74B5">
        <w:rPr>
          <w:rFonts w:ascii="PT Astra Serif" w:hAnsi="PT Astra Serif"/>
          <w:color w:val="000000"/>
          <w:sz w:val="28"/>
          <w:szCs w:val="28"/>
          <w:lang w:bidi="ru-RU"/>
        </w:rPr>
        <w:t xml:space="preserve"> Татьяна Витальевна, и.о. начальника отдела общего, дошкольного образования, секретарь координационной группы.</w:t>
      </w:r>
    </w:p>
    <w:p w:rsidR="00D52EF2" w:rsidRPr="00DB74B5" w:rsidRDefault="00D52EF2" w:rsidP="00D52EF2">
      <w:pPr>
        <w:pStyle w:val="20"/>
        <w:shd w:val="clear" w:color="auto" w:fill="auto"/>
        <w:spacing w:before="0" w:after="0" w:line="274" w:lineRule="exact"/>
        <w:ind w:left="142" w:firstLine="567"/>
        <w:rPr>
          <w:rFonts w:ascii="PT Astra Serif" w:hAnsi="PT Astra Serif"/>
          <w:sz w:val="28"/>
          <w:szCs w:val="28"/>
        </w:rPr>
      </w:pPr>
      <w:r w:rsidRPr="00DB74B5">
        <w:rPr>
          <w:rFonts w:ascii="PT Astra Serif" w:hAnsi="PT Astra Serif"/>
          <w:color w:val="000000"/>
          <w:sz w:val="28"/>
          <w:szCs w:val="28"/>
          <w:lang w:bidi="ru-RU"/>
        </w:rPr>
        <w:t>Члены координационной группы:</w:t>
      </w:r>
    </w:p>
    <w:p w:rsidR="00D52EF2" w:rsidRPr="00DB74B5" w:rsidRDefault="00D52EF2" w:rsidP="00D52EF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142" w:firstLine="567"/>
        <w:rPr>
          <w:rFonts w:ascii="PT Astra Serif" w:hAnsi="PT Astra Serif"/>
          <w:color w:val="000000"/>
          <w:sz w:val="28"/>
          <w:szCs w:val="28"/>
          <w:lang w:bidi="ru-RU"/>
        </w:rPr>
      </w:pPr>
      <w:r w:rsidRPr="00DB74B5">
        <w:rPr>
          <w:rFonts w:ascii="PT Astra Serif" w:hAnsi="PT Astra Serif"/>
          <w:color w:val="000000"/>
          <w:sz w:val="28"/>
          <w:szCs w:val="28"/>
          <w:lang w:bidi="ru-RU"/>
        </w:rPr>
        <w:t>Свечникова Людмила Васильевна, начальник управления развития и организационно-методического обеспечения;</w:t>
      </w:r>
    </w:p>
    <w:p w:rsidR="00D52EF2" w:rsidRPr="00DB74B5" w:rsidRDefault="00D52EF2" w:rsidP="00D52EF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142" w:firstLine="567"/>
        <w:rPr>
          <w:rFonts w:ascii="PT Astra Serif" w:hAnsi="PT Astra Serif"/>
          <w:color w:val="000000"/>
          <w:sz w:val="28"/>
          <w:szCs w:val="28"/>
          <w:lang w:bidi="ru-RU"/>
        </w:rPr>
      </w:pPr>
      <w:r w:rsidRPr="00DB74B5">
        <w:rPr>
          <w:rFonts w:ascii="PT Astra Serif" w:hAnsi="PT Astra Serif"/>
          <w:color w:val="000000"/>
          <w:sz w:val="28"/>
          <w:szCs w:val="28"/>
          <w:lang w:bidi="ru-RU"/>
        </w:rPr>
        <w:t xml:space="preserve">Иванова Нина Степановна, заместитель директора МКОУ </w:t>
      </w:r>
      <w:proofErr w:type="spellStart"/>
      <w:r w:rsidRPr="00DB74B5">
        <w:rPr>
          <w:rFonts w:ascii="PT Astra Serif" w:hAnsi="PT Astra Serif"/>
          <w:color w:val="000000"/>
          <w:sz w:val="28"/>
          <w:szCs w:val="28"/>
          <w:lang w:bidi="ru-RU"/>
        </w:rPr>
        <w:t>Гыданская</w:t>
      </w:r>
      <w:proofErr w:type="spellEnd"/>
      <w:r w:rsidRPr="00DB74B5">
        <w:rPr>
          <w:rFonts w:ascii="PT Astra Serif" w:hAnsi="PT Astra Serif"/>
          <w:color w:val="000000"/>
          <w:sz w:val="28"/>
          <w:szCs w:val="28"/>
          <w:lang w:bidi="ru-RU"/>
        </w:rPr>
        <w:t xml:space="preserve"> школа-интернат среднего общего образования имени </w:t>
      </w:r>
      <w:proofErr w:type="spellStart"/>
      <w:r w:rsidRPr="00DB74B5">
        <w:rPr>
          <w:rFonts w:ascii="PT Astra Serif" w:hAnsi="PT Astra Serif"/>
          <w:color w:val="000000"/>
          <w:sz w:val="28"/>
          <w:szCs w:val="28"/>
          <w:lang w:bidi="ru-RU"/>
        </w:rPr>
        <w:t>Н.И.Яптунай</w:t>
      </w:r>
      <w:proofErr w:type="spellEnd"/>
      <w:r w:rsidRPr="00DB74B5">
        <w:rPr>
          <w:rFonts w:ascii="PT Astra Serif" w:hAnsi="PT Astra Serif"/>
          <w:color w:val="000000"/>
          <w:sz w:val="28"/>
          <w:szCs w:val="28"/>
          <w:lang w:bidi="ru-RU"/>
        </w:rPr>
        <w:t>;</w:t>
      </w:r>
    </w:p>
    <w:p w:rsidR="00D52EF2" w:rsidRPr="00DB74B5" w:rsidRDefault="00D52EF2" w:rsidP="00D52EF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142" w:firstLine="567"/>
        <w:rPr>
          <w:rFonts w:ascii="PT Astra Serif" w:hAnsi="PT Astra Serif"/>
          <w:color w:val="000000"/>
          <w:sz w:val="28"/>
          <w:szCs w:val="28"/>
          <w:lang w:bidi="ru-RU"/>
        </w:rPr>
      </w:pPr>
      <w:r w:rsidRPr="00DB74B5">
        <w:rPr>
          <w:rFonts w:ascii="PT Astra Serif" w:hAnsi="PT Astra Serif"/>
          <w:color w:val="000000"/>
          <w:sz w:val="28"/>
          <w:szCs w:val="28"/>
          <w:lang w:bidi="ru-RU"/>
        </w:rPr>
        <w:t xml:space="preserve"> Кукина Светлана Михайловна, заместитель директора МКОУ </w:t>
      </w:r>
      <w:proofErr w:type="spellStart"/>
      <w:r w:rsidRPr="00DB74B5">
        <w:rPr>
          <w:rFonts w:ascii="PT Astra Serif" w:hAnsi="PT Astra Serif"/>
          <w:color w:val="000000"/>
          <w:sz w:val="28"/>
          <w:szCs w:val="28"/>
          <w:lang w:bidi="ru-RU"/>
        </w:rPr>
        <w:t>Антипаютинская</w:t>
      </w:r>
      <w:proofErr w:type="spellEnd"/>
      <w:r w:rsidRPr="00DB74B5">
        <w:rPr>
          <w:rFonts w:ascii="PT Astra Serif" w:hAnsi="PT Astra Serif"/>
          <w:color w:val="000000"/>
          <w:sz w:val="28"/>
          <w:szCs w:val="28"/>
          <w:lang w:bidi="ru-RU"/>
        </w:rPr>
        <w:t xml:space="preserve"> школа-интернат среднего общего образования;</w:t>
      </w:r>
    </w:p>
    <w:p w:rsidR="00D52EF2" w:rsidRPr="00DB74B5" w:rsidRDefault="00D52EF2" w:rsidP="00D52EF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142" w:firstLine="567"/>
        <w:rPr>
          <w:rFonts w:ascii="PT Astra Serif" w:hAnsi="PT Astra Serif"/>
          <w:color w:val="000000"/>
          <w:sz w:val="28"/>
          <w:szCs w:val="28"/>
          <w:lang w:bidi="ru-RU"/>
        </w:rPr>
      </w:pPr>
      <w:r w:rsidRPr="00DB74B5">
        <w:rPr>
          <w:rFonts w:ascii="PT Astra Serif" w:hAnsi="PT Astra Serif"/>
          <w:color w:val="000000"/>
          <w:sz w:val="28"/>
          <w:szCs w:val="28"/>
          <w:lang w:bidi="ru-RU"/>
        </w:rPr>
        <w:t xml:space="preserve">Лапина Светлана Николаевна, заместитель директора МКОУ </w:t>
      </w:r>
      <w:proofErr w:type="spellStart"/>
      <w:r w:rsidRPr="00DB74B5">
        <w:rPr>
          <w:rFonts w:ascii="PT Astra Serif" w:hAnsi="PT Astra Serif"/>
          <w:color w:val="000000"/>
          <w:sz w:val="28"/>
          <w:szCs w:val="28"/>
          <w:lang w:bidi="ru-RU"/>
        </w:rPr>
        <w:t>Тазовская</w:t>
      </w:r>
      <w:proofErr w:type="spellEnd"/>
      <w:r w:rsidRPr="00DB74B5">
        <w:rPr>
          <w:rFonts w:ascii="PT Astra Serif" w:hAnsi="PT Astra Serif"/>
          <w:color w:val="000000"/>
          <w:sz w:val="28"/>
          <w:szCs w:val="28"/>
          <w:lang w:bidi="ru-RU"/>
        </w:rPr>
        <w:t xml:space="preserve"> школа-интернат среднего общего образования;</w:t>
      </w:r>
    </w:p>
    <w:p w:rsidR="00D52EF2" w:rsidRPr="00DB74B5" w:rsidRDefault="00D52EF2" w:rsidP="00D52EF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142" w:firstLine="567"/>
        <w:rPr>
          <w:rFonts w:ascii="PT Astra Serif" w:hAnsi="PT Astra Serif"/>
          <w:color w:val="000000"/>
          <w:sz w:val="28"/>
          <w:szCs w:val="28"/>
          <w:lang w:bidi="ru-RU"/>
        </w:rPr>
      </w:pPr>
      <w:r w:rsidRPr="00DB74B5">
        <w:rPr>
          <w:rFonts w:ascii="PT Astra Serif" w:hAnsi="PT Astra Serif"/>
          <w:color w:val="000000"/>
          <w:sz w:val="28"/>
          <w:szCs w:val="28"/>
          <w:lang w:bidi="ru-RU"/>
        </w:rPr>
        <w:t xml:space="preserve">Молодых Оксана Александровна, заместитель директора МБОУ </w:t>
      </w:r>
      <w:proofErr w:type="spellStart"/>
      <w:r w:rsidRPr="00DB74B5">
        <w:rPr>
          <w:rFonts w:ascii="PT Astra Serif" w:hAnsi="PT Astra Serif"/>
          <w:color w:val="000000"/>
          <w:sz w:val="28"/>
          <w:szCs w:val="28"/>
          <w:lang w:bidi="ru-RU"/>
        </w:rPr>
        <w:t>Газ-Салинская</w:t>
      </w:r>
      <w:proofErr w:type="spellEnd"/>
      <w:r w:rsidRPr="00DB74B5">
        <w:rPr>
          <w:rFonts w:ascii="PT Astra Serif" w:hAnsi="PT Astra Serif"/>
          <w:color w:val="000000"/>
          <w:sz w:val="28"/>
          <w:szCs w:val="28"/>
          <w:lang w:bidi="ru-RU"/>
        </w:rPr>
        <w:t xml:space="preserve"> средняя общеобразовательная школа;</w:t>
      </w:r>
    </w:p>
    <w:p w:rsidR="00D52EF2" w:rsidRPr="00D47FB1" w:rsidRDefault="00D52EF2" w:rsidP="00D52EF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142" w:firstLine="567"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 Пархоменко Марина Анатольевна, заместитель директора</w:t>
      </w:r>
      <w:r w:rsidRPr="00D47FB1"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  <w:r w:rsidRPr="00DB74B5">
        <w:rPr>
          <w:rFonts w:ascii="PT Astra Serif" w:hAnsi="PT Astra Serif"/>
          <w:color w:val="000000"/>
          <w:sz w:val="28"/>
          <w:szCs w:val="28"/>
          <w:lang w:bidi="ru-RU"/>
        </w:rPr>
        <w:t xml:space="preserve">МБОУ </w:t>
      </w:r>
      <w:proofErr w:type="spellStart"/>
      <w:r w:rsidRPr="00DB74B5">
        <w:rPr>
          <w:rFonts w:ascii="PT Astra Serif" w:hAnsi="PT Astra Serif"/>
          <w:color w:val="000000"/>
          <w:sz w:val="28"/>
          <w:szCs w:val="28"/>
          <w:lang w:bidi="ru-RU"/>
        </w:rPr>
        <w:t>Тазовская</w:t>
      </w:r>
      <w:proofErr w:type="spellEnd"/>
      <w:r w:rsidRPr="00DB74B5">
        <w:rPr>
          <w:rFonts w:ascii="PT Astra Serif" w:hAnsi="PT Astra Serif"/>
          <w:color w:val="000000"/>
          <w:sz w:val="28"/>
          <w:szCs w:val="28"/>
          <w:lang w:bidi="ru-RU"/>
        </w:rPr>
        <w:t xml:space="preserve"> средняя общеобразовательная школа;</w:t>
      </w:r>
    </w:p>
    <w:p w:rsidR="00D52EF2" w:rsidRPr="00DB74B5" w:rsidRDefault="00D52EF2" w:rsidP="00D52EF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142" w:firstLine="567"/>
        <w:rPr>
          <w:rFonts w:ascii="PT Astra Serif" w:hAnsi="PT Astra Serif"/>
          <w:color w:val="000000"/>
          <w:sz w:val="28"/>
          <w:szCs w:val="28"/>
          <w:lang w:bidi="ru-RU"/>
        </w:rPr>
      </w:pP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  <w:r w:rsidRPr="00DB74B5">
        <w:rPr>
          <w:rFonts w:ascii="PT Astra Serif" w:hAnsi="PT Astra Serif"/>
          <w:color w:val="000000"/>
          <w:sz w:val="28"/>
          <w:szCs w:val="28"/>
          <w:lang w:bidi="ru-RU"/>
        </w:rPr>
        <w:t xml:space="preserve">Сафонова Ольга Владимировна, заместитель директора  МБОУ </w:t>
      </w:r>
      <w:proofErr w:type="spellStart"/>
      <w:r w:rsidRPr="00DB74B5">
        <w:rPr>
          <w:rFonts w:ascii="PT Astra Serif" w:hAnsi="PT Astra Serif"/>
          <w:color w:val="000000"/>
          <w:sz w:val="28"/>
          <w:szCs w:val="28"/>
          <w:lang w:bidi="ru-RU"/>
        </w:rPr>
        <w:t>Тазовская</w:t>
      </w:r>
      <w:proofErr w:type="spellEnd"/>
      <w:r w:rsidRPr="00DB74B5">
        <w:rPr>
          <w:rFonts w:ascii="PT Astra Serif" w:hAnsi="PT Astra Serif"/>
          <w:color w:val="000000"/>
          <w:sz w:val="28"/>
          <w:szCs w:val="28"/>
          <w:lang w:bidi="ru-RU"/>
        </w:rPr>
        <w:t xml:space="preserve"> средняя общеобразовательная школа;</w:t>
      </w:r>
    </w:p>
    <w:p w:rsidR="00D52EF2" w:rsidRPr="00D47FB1" w:rsidRDefault="00D52EF2" w:rsidP="00D52EF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142" w:firstLine="567"/>
        <w:rPr>
          <w:rFonts w:ascii="PT Astra Serif" w:hAnsi="PT Astra Serif"/>
          <w:color w:val="000000"/>
          <w:sz w:val="28"/>
          <w:szCs w:val="28"/>
          <w:lang w:bidi="ru-RU"/>
        </w:rPr>
      </w:pPr>
      <w:r w:rsidRPr="00DB74B5">
        <w:rPr>
          <w:rFonts w:ascii="PT Astra Serif" w:hAnsi="PT Astra Serif"/>
          <w:color w:val="000000"/>
          <w:sz w:val="28"/>
          <w:szCs w:val="28"/>
          <w:lang w:bidi="ru-RU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  <w:lang w:bidi="ru-RU"/>
        </w:rPr>
        <w:t xml:space="preserve">Чернова Галина Валерьевна, </w:t>
      </w:r>
      <w:r w:rsidRPr="00DB74B5">
        <w:rPr>
          <w:rFonts w:ascii="PT Astra Serif" w:hAnsi="PT Astra Serif"/>
          <w:color w:val="000000"/>
          <w:sz w:val="28"/>
          <w:szCs w:val="28"/>
          <w:lang w:bidi="ru-RU"/>
        </w:rPr>
        <w:t xml:space="preserve">заместитель директора МБОУ </w:t>
      </w:r>
      <w:proofErr w:type="spellStart"/>
      <w:r w:rsidRPr="00DB74B5">
        <w:rPr>
          <w:rFonts w:ascii="PT Astra Serif" w:hAnsi="PT Astra Serif"/>
          <w:color w:val="000000"/>
          <w:sz w:val="28"/>
          <w:szCs w:val="28"/>
          <w:lang w:bidi="ru-RU"/>
        </w:rPr>
        <w:t>Газ-Салинская</w:t>
      </w:r>
      <w:proofErr w:type="spellEnd"/>
      <w:r w:rsidRPr="00DB74B5">
        <w:rPr>
          <w:rFonts w:ascii="PT Astra Serif" w:hAnsi="PT Astra Serif"/>
          <w:color w:val="000000"/>
          <w:sz w:val="28"/>
          <w:szCs w:val="28"/>
          <w:lang w:bidi="ru-RU"/>
        </w:rPr>
        <w:t xml:space="preserve"> средняя общеобразовательная школа;</w:t>
      </w:r>
    </w:p>
    <w:p w:rsidR="00D52EF2" w:rsidRPr="00DB74B5" w:rsidRDefault="00D52EF2" w:rsidP="00D52EF2">
      <w:pPr>
        <w:pStyle w:val="20"/>
        <w:numPr>
          <w:ilvl w:val="0"/>
          <w:numId w:val="2"/>
        </w:numPr>
        <w:shd w:val="clear" w:color="auto" w:fill="auto"/>
        <w:spacing w:before="0" w:after="0" w:line="274" w:lineRule="exact"/>
        <w:ind w:left="142" w:firstLine="567"/>
        <w:rPr>
          <w:rFonts w:ascii="PT Astra Serif" w:hAnsi="PT Astra Serif"/>
          <w:color w:val="000000"/>
          <w:sz w:val="28"/>
          <w:szCs w:val="28"/>
          <w:lang w:bidi="ru-RU"/>
        </w:rPr>
      </w:pPr>
      <w:proofErr w:type="spellStart"/>
      <w:r w:rsidRPr="00DB74B5">
        <w:rPr>
          <w:rFonts w:ascii="PT Astra Serif" w:hAnsi="PT Astra Serif"/>
          <w:color w:val="000000"/>
          <w:sz w:val="28"/>
          <w:szCs w:val="28"/>
          <w:lang w:bidi="ru-RU"/>
        </w:rPr>
        <w:t>Чудинова</w:t>
      </w:r>
      <w:proofErr w:type="spellEnd"/>
      <w:r w:rsidRPr="00DB74B5">
        <w:rPr>
          <w:rFonts w:ascii="PT Astra Serif" w:hAnsi="PT Astra Serif"/>
          <w:color w:val="000000"/>
          <w:sz w:val="28"/>
          <w:szCs w:val="28"/>
          <w:lang w:bidi="ru-RU"/>
        </w:rPr>
        <w:t xml:space="preserve"> Ирина Васильевна, директор МКОУ </w:t>
      </w:r>
      <w:proofErr w:type="spellStart"/>
      <w:r w:rsidRPr="00DB74B5">
        <w:rPr>
          <w:rFonts w:ascii="PT Astra Serif" w:hAnsi="PT Astra Serif"/>
          <w:color w:val="000000"/>
          <w:sz w:val="28"/>
          <w:szCs w:val="28"/>
          <w:lang w:bidi="ru-RU"/>
        </w:rPr>
        <w:t>Находкинская</w:t>
      </w:r>
      <w:proofErr w:type="spellEnd"/>
      <w:r w:rsidRPr="00DB74B5">
        <w:rPr>
          <w:rFonts w:ascii="PT Astra Serif" w:hAnsi="PT Astra Serif"/>
          <w:color w:val="000000"/>
          <w:sz w:val="28"/>
          <w:szCs w:val="28"/>
          <w:lang w:bidi="ru-RU"/>
        </w:rPr>
        <w:t xml:space="preserve"> школа-интернат начального общего образования.</w:t>
      </w:r>
    </w:p>
    <w:p w:rsidR="00D52EF2" w:rsidRPr="00DB74B5" w:rsidRDefault="00D52EF2" w:rsidP="00D52EF2">
      <w:pPr>
        <w:pStyle w:val="20"/>
        <w:shd w:val="clear" w:color="auto" w:fill="auto"/>
        <w:spacing w:before="0" w:after="0" w:line="274" w:lineRule="exact"/>
        <w:ind w:left="142" w:firstLine="567"/>
        <w:rPr>
          <w:rFonts w:ascii="PT Astra Serif" w:hAnsi="PT Astra Serif"/>
          <w:sz w:val="28"/>
          <w:szCs w:val="28"/>
        </w:rPr>
      </w:pPr>
    </w:p>
    <w:p w:rsidR="00D52EF2" w:rsidRPr="00DB74B5" w:rsidRDefault="00D52EF2" w:rsidP="00D52EF2">
      <w:pPr>
        <w:pStyle w:val="20"/>
        <w:shd w:val="clear" w:color="auto" w:fill="auto"/>
        <w:spacing w:before="0" w:after="0" w:line="274" w:lineRule="exact"/>
        <w:ind w:left="1140"/>
        <w:jc w:val="left"/>
        <w:rPr>
          <w:rFonts w:ascii="PT Astra Serif" w:hAnsi="PT Astra Serif"/>
          <w:color w:val="000000"/>
          <w:sz w:val="24"/>
          <w:szCs w:val="24"/>
          <w:lang w:bidi="ru-RU"/>
        </w:rPr>
      </w:pPr>
    </w:p>
    <w:p w:rsidR="00D52EF2" w:rsidRPr="00DB74B5" w:rsidRDefault="00D52EF2" w:rsidP="00D52EF2">
      <w:pPr>
        <w:pStyle w:val="20"/>
        <w:shd w:val="clear" w:color="auto" w:fill="auto"/>
        <w:spacing w:before="0" w:after="0" w:line="274" w:lineRule="exact"/>
        <w:ind w:left="1140"/>
        <w:jc w:val="left"/>
        <w:rPr>
          <w:rFonts w:ascii="PT Astra Serif" w:hAnsi="PT Astra Serif"/>
          <w:color w:val="000000"/>
          <w:sz w:val="24"/>
          <w:szCs w:val="24"/>
          <w:lang w:bidi="ru-RU"/>
        </w:rPr>
      </w:pPr>
    </w:p>
    <w:p w:rsidR="00D52EF2" w:rsidRPr="00DB74B5" w:rsidRDefault="00D52EF2" w:rsidP="00D52EF2">
      <w:pPr>
        <w:pStyle w:val="20"/>
        <w:shd w:val="clear" w:color="auto" w:fill="auto"/>
        <w:spacing w:before="0" w:after="0" w:line="274" w:lineRule="exact"/>
        <w:ind w:left="1140"/>
        <w:jc w:val="left"/>
        <w:rPr>
          <w:rFonts w:ascii="PT Astra Serif" w:hAnsi="PT Astra Serif"/>
          <w:color w:val="000000"/>
          <w:sz w:val="24"/>
          <w:szCs w:val="24"/>
          <w:lang w:bidi="ru-RU"/>
        </w:rPr>
      </w:pPr>
    </w:p>
    <w:p w:rsidR="00D52EF2" w:rsidRPr="00DB74B5" w:rsidRDefault="00D52EF2" w:rsidP="00D52EF2">
      <w:pPr>
        <w:pStyle w:val="20"/>
        <w:shd w:val="clear" w:color="auto" w:fill="auto"/>
        <w:spacing w:before="0" w:after="0" w:line="274" w:lineRule="exact"/>
        <w:ind w:left="1140"/>
        <w:jc w:val="left"/>
        <w:rPr>
          <w:rFonts w:ascii="PT Astra Serif" w:hAnsi="PT Astra Serif"/>
          <w:color w:val="000000"/>
          <w:sz w:val="24"/>
          <w:szCs w:val="24"/>
          <w:lang w:bidi="ru-RU"/>
        </w:rPr>
      </w:pPr>
    </w:p>
    <w:p w:rsidR="00D52EF2" w:rsidRPr="00DB74B5" w:rsidRDefault="00D52EF2" w:rsidP="00D52EF2">
      <w:pPr>
        <w:ind w:left="6379"/>
        <w:rPr>
          <w:rFonts w:ascii="PT Astra Serif" w:hAnsi="PT Astra Serif"/>
          <w:sz w:val="28"/>
          <w:szCs w:val="28"/>
        </w:rPr>
      </w:pPr>
    </w:p>
    <w:p w:rsidR="00D52EF2" w:rsidRPr="00DB74B5" w:rsidRDefault="00D52EF2" w:rsidP="00D52EF2">
      <w:pPr>
        <w:ind w:left="6379"/>
        <w:rPr>
          <w:rFonts w:ascii="PT Astra Serif" w:hAnsi="PT Astra Serif"/>
          <w:sz w:val="28"/>
          <w:szCs w:val="28"/>
        </w:rPr>
      </w:pPr>
    </w:p>
    <w:p w:rsidR="00D52EF2" w:rsidRPr="00DB74B5" w:rsidRDefault="00D52EF2" w:rsidP="00D52EF2">
      <w:pPr>
        <w:ind w:left="6379"/>
        <w:rPr>
          <w:rFonts w:ascii="PT Astra Serif" w:hAnsi="PT Astra Serif"/>
          <w:sz w:val="28"/>
          <w:szCs w:val="28"/>
        </w:rPr>
      </w:pPr>
    </w:p>
    <w:p w:rsidR="00D52EF2" w:rsidRPr="00DB74B5" w:rsidRDefault="00D52EF2" w:rsidP="00D52EF2">
      <w:pPr>
        <w:ind w:left="6379"/>
        <w:rPr>
          <w:rFonts w:ascii="PT Astra Serif" w:hAnsi="PT Astra Serif"/>
          <w:sz w:val="28"/>
          <w:szCs w:val="28"/>
        </w:rPr>
      </w:pPr>
    </w:p>
    <w:p w:rsidR="00D52EF2" w:rsidRPr="00DB74B5" w:rsidRDefault="00D52EF2" w:rsidP="00D52EF2">
      <w:pPr>
        <w:ind w:left="6379"/>
        <w:rPr>
          <w:rFonts w:ascii="PT Astra Serif" w:hAnsi="PT Astra Serif"/>
          <w:sz w:val="28"/>
          <w:szCs w:val="28"/>
        </w:rPr>
      </w:pPr>
    </w:p>
    <w:p w:rsidR="00D52EF2" w:rsidRPr="00DB74B5" w:rsidRDefault="00D52EF2" w:rsidP="00D52EF2">
      <w:pPr>
        <w:spacing w:after="0" w:line="240" w:lineRule="auto"/>
        <w:ind w:left="5670"/>
        <w:contextualSpacing/>
        <w:rPr>
          <w:rFonts w:ascii="PT Astra Serif" w:hAnsi="PT Astra Serif"/>
          <w:sz w:val="28"/>
          <w:szCs w:val="28"/>
        </w:rPr>
      </w:pPr>
      <w:r w:rsidRPr="00DB74B5">
        <w:rPr>
          <w:rFonts w:ascii="PT Astra Serif" w:hAnsi="PT Astra Serif"/>
          <w:sz w:val="28"/>
          <w:szCs w:val="28"/>
        </w:rPr>
        <w:lastRenderedPageBreak/>
        <w:t xml:space="preserve">Приложение к приказу </w:t>
      </w:r>
    </w:p>
    <w:p w:rsidR="00D52EF2" w:rsidRPr="00DB74B5" w:rsidRDefault="00D52EF2" w:rsidP="00D52EF2">
      <w:pPr>
        <w:spacing w:after="0" w:line="240" w:lineRule="auto"/>
        <w:ind w:left="5670"/>
        <w:contextualSpacing/>
        <w:rPr>
          <w:rFonts w:ascii="PT Astra Serif" w:hAnsi="PT Astra Serif"/>
          <w:sz w:val="28"/>
          <w:szCs w:val="28"/>
        </w:rPr>
      </w:pPr>
      <w:r w:rsidRPr="00DB74B5">
        <w:rPr>
          <w:rFonts w:ascii="PT Astra Serif" w:hAnsi="PT Astra Serif"/>
          <w:sz w:val="28"/>
          <w:szCs w:val="28"/>
        </w:rPr>
        <w:t>департамента образования</w:t>
      </w:r>
    </w:p>
    <w:p w:rsidR="00D52EF2" w:rsidRPr="00DB74B5" w:rsidRDefault="00D52EF2" w:rsidP="00D52EF2">
      <w:pPr>
        <w:spacing w:after="0" w:line="240" w:lineRule="auto"/>
        <w:ind w:left="5670"/>
        <w:contextualSpacing/>
        <w:rPr>
          <w:rFonts w:ascii="PT Astra Serif" w:hAnsi="PT Astra Serif"/>
          <w:sz w:val="28"/>
          <w:szCs w:val="28"/>
        </w:rPr>
      </w:pPr>
      <w:r w:rsidRPr="00DB74B5">
        <w:rPr>
          <w:rFonts w:ascii="PT Astra Serif" w:hAnsi="PT Astra Serif"/>
          <w:sz w:val="28"/>
          <w:szCs w:val="28"/>
        </w:rPr>
        <w:t xml:space="preserve">Администрации Тазовского района </w:t>
      </w:r>
    </w:p>
    <w:p w:rsidR="00D52EF2" w:rsidRPr="00DB74B5" w:rsidRDefault="00D52EF2" w:rsidP="00D52EF2">
      <w:pPr>
        <w:spacing w:after="0" w:line="240" w:lineRule="auto"/>
        <w:ind w:left="5670"/>
        <w:contextualSpacing/>
        <w:rPr>
          <w:rFonts w:ascii="PT Astra Serif" w:hAnsi="PT Astra Serif"/>
          <w:sz w:val="28"/>
          <w:szCs w:val="28"/>
        </w:rPr>
      </w:pPr>
      <w:r w:rsidRPr="00DB74B5">
        <w:rPr>
          <w:rFonts w:ascii="PT Astra Serif" w:hAnsi="PT Astra Serif"/>
          <w:sz w:val="28"/>
          <w:szCs w:val="28"/>
        </w:rPr>
        <w:t xml:space="preserve"> от </w:t>
      </w:r>
      <w:r w:rsidRPr="00AD3441">
        <w:rPr>
          <w:rFonts w:ascii="PT Astra Serif" w:hAnsi="PT Astra Serif"/>
          <w:sz w:val="28"/>
          <w:szCs w:val="28"/>
          <w:u w:val="single"/>
        </w:rPr>
        <w:t>15 февраля 2022</w:t>
      </w:r>
      <w:r w:rsidRPr="00DB74B5">
        <w:rPr>
          <w:rFonts w:ascii="PT Astra Serif" w:hAnsi="PT Astra Serif"/>
          <w:sz w:val="28"/>
          <w:szCs w:val="28"/>
        </w:rPr>
        <w:t xml:space="preserve">  № </w:t>
      </w:r>
      <w:r w:rsidRPr="00AD3441">
        <w:rPr>
          <w:rFonts w:ascii="PT Astra Serif" w:hAnsi="PT Astra Serif"/>
          <w:sz w:val="28"/>
          <w:szCs w:val="28"/>
          <w:u w:val="single"/>
        </w:rPr>
        <w:t>169</w:t>
      </w:r>
    </w:p>
    <w:p w:rsidR="00D52EF2" w:rsidRPr="00DB74B5" w:rsidRDefault="00D52EF2" w:rsidP="00D52EF2">
      <w:pPr>
        <w:pStyle w:val="20"/>
        <w:shd w:val="clear" w:color="auto" w:fill="auto"/>
        <w:spacing w:before="0" w:after="0" w:line="274" w:lineRule="exact"/>
        <w:ind w:left="1140"/>
        <w:jc w:val="left"/>
        <w:rPr>
          <w:rFonts w:ascii="PT Astra Serif" w:hAnsi="PT Astra Serif"/>
          <w:color w:val="000000"/>
          <w:sz w:val="24"/>
          <w:szCs w:val="24"/>
          <w:lang w:bidi="ru-RU"/>
        </w:rPr>
      </w:pPr>
    </w:p>
    <w:p w:rsidR="00D52EF2" w:rsidRPr="00DB74B5" w:rsidRDefault="00D52EF2" w:rsidP="00D52EF2">
      <w:pPr>
        <w:pStyle w:val="20"/>
        <w:shd w:val="clear" w:color="auto" w:fill="auto"/>
        <w:spacing w:before="0" w:after="0" w:line="274" w:lineRule="exact"/>
        <w:ind w:left="1140"/>
        <w:jc w:val="left"/>
        <w:rPr>
          <w:rFonts w:ascii="PT Astra Serif" w:hAnsi="PT Astra Serif"/>
          <w:color w:val="000000"/>
          <w:sz w:val="24"/>
          <w:szCs w:val="24"/>
          <w:lang w:bidi="ru-RU"/>
        </w:rPr>
      </w:pPr>
    </w:p>
    <w:p w:rsidR="00D52EF2" w:rsidRPr="001B029C" w:rsidRDefault="00D52EF2" w:rsidP="00D52EF2">
      <w:pPr>
        <w:pStyle w:val="20"/>
        <w:shd w:val="clear" w:color="auto" w:fill="auto"/>
        <w:spacing w:before="0" w:after="0" w:line="274" w:lineRule="exact"/>
        <w:ind w:left="1140"/>
        <w:jc w:val="center"/>
        <w:rPr>
          <w:rFonts w:ascii="PT Astra Serif" w:hAnsi="PT Astra Serif"/>
          <w:b/>
          <w:color w:val="000000"/>
          <w:sz w:val="28"/>
          <w:szCs w:val="28"/>
          <w:lang w:bidi="ru-RU"/>
        </w:rPr>
      </w:pPr>
      <w:r w:rsidRPr="001B029C">
        <w:rPr>
          <w:rFonts w:ascii="PT Astra Serif" w:hAnsi="PT Astra Serif"/>
          <w:b/>
          <w:color w:val="000000"/>
          <w:sz w:val="28"/>
          <w:szCs w:val="28"/>
          <w:lang w:bidi="ru-RU"/>
        </w:rPr>
        <w:t>Мониторинг готовности муниципальной общеобразовательной организации к введению ФГОС НОО и ФГОС ООО для обучающихся 1-х и 5-х классов</w:t>
      </w:r>
    </w:p>
    <w:p w:rsidR="00D52EF2" w:rsidRPr="00DB74B5" w:rsidRDefault="00D52EF2" w:rsidP="00D52EF2">
      <w:pPr>
        <w:pStyle w:val="20"/>
        <w:shd w:val="clear" w:color="auto" w:fill="auto"/>
        <w:spacing w:before="0" w:after="0" w:line="274" w:lineRule="exact"/>
        <w:ind w:left="1140"/>
        <w:jc w:val="left"/>
        <w:rPr>
          <w:rFonts w:ascii="PT Astra Serif" w:hAnsi="PT Astra Serif"/>
          <w:color w:val="000000"/>
          <w:sz w:val="24"/>
          <w:szCs w:val="24"/>
          <w:lang w:bidi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724"/>
        <w:gridCol w:w="1296"/>
        <w:gridCol w:w="1296"/>
        <w:gridCol w:w="1296"/>
      </w:tblGrid>
      <w:tr w:rsidR="00D52EF2" w:rsidRPr="00DB74B5" w:rsidTr="00D52EF2">
        <w:tc>
          <w:tcPr>
            <w:tcW w:w="709" w:type="dxa"/>
            <w:vMerge w:val="restart"/>
            <w:vAlign w:val="center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60" w:line="24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"/>
                <w:rFonts w:ascii="PT Astra Serif" w:eastAsiaTheme="minorEastAsia" w:hAnsi="PT Astra Serif"/>
              </w:rPr>
              <w:t>№</w:t>
            </w:r>
          </w:p>
          <w:p w:rsidR="00D52EF2" w:rsidRPr="00187CBC" w:rsidRDefault="00D52EF2" w:rsidP="00A67D8C">
            <w:pPr>
              <w:pStyle w:val="20"/>
              <w:shd w:val="clear" w:color="auto" w:fill="auto"/>
              <w:spacing w:after="0" w:line="240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DB74B5">
              <w:rPr>
                <w:rStyle w:val="21"/>
                <w:rFonts w:ascii="PT Astra Serif" w:eastAsiaTheme="minorEastAsia" w:hAnsi="PT Astra Serif"/>
              </w:rPr>
              <w:t>п</w:t>
            </w:r>
            <w:proofErr w:type="spellEnd"/>
            <w:proofErr w:type="gramEnd"/>
            <w:r w:rsidRPr="00DB74B5">
              <w:rPr>
                <w:rStyle w:val="21"/>
                <w:rFonts w:ascii="PT Astra Serif" w:eastAsiaTheme="minorEastAsia" w:hAnsi="PT Astra Serif"/>
              </w:rPr>
              <w:t>/</w:t>
            </w:r>
            <w:proofErr w:type="spellStart"/>
            <w:r w:rsidRPr="00DB74B5">
              <w:rPr>
                <w:rStyle w:val="21"/>
                <w:rFonts w:ascii="PT Astra Serif" w:eastAsiaTheme="minorEastAsia" w:hAnsi="PT Astra Serif"/>
              </w:rPr>
              <w:t>п</w:t>
            </w:r>
            <w:proofErr w:type="spellEnd"/>
          </w:p>
        </w:tc>
        <w:tc>
          <w:tcPr>
            <w:tcW w:w="4724" w:type="dxa"/>
            <w:vMerge w:val="restart"/>
            <w:vAlign w:val="center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"/>
                <w:rFonts w:ascii="PT Astra Serif" w:eastAsiaTheme="minorEastAsia" w:hAnsi="PT Astra Serif"/>
              </w:rPr>
              <w:t>Критерий</w:t>
            </w:r>
          </w:p>
        </w:tc>
        <w:tc>
          <w:tcPr>
            <w:tcW w:w="3888" w:type="dxa"/>
            <w:gridSpan w:val="3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74B5">
              <w:rPr>
                <w:rStyle w:val="21"/>
                <w:rFonts w:ascii="PT Astra Serif" w:eastAsiaTheme="minorEastAsia" w:hAnsi="PT Astra Serif"/>
              </w:rPr>
              <w:t>Состояние готовности по критериям</w:t>
            </w:r>
          </w:p>
        </w:tc>
      </w:tr>
      <w:tr w:rsidR="00D52EF2" w:rsidRPr="00DB74B5" w:rsidTr="00D52EF2">
        <w:tc>
          <w:tcPr>
            <w:tcW w:w="709" w:type="dxa"/>
            <w:vMerge/>
            <w:vAlign w:val="center"/>
          </w:tcPr>
          <w:p w:rsidR="00D52EF2" w:rsidRPr="00DB74B5" w:rsidRDefault="00D52EF2" w:rsidP="00A67D8C">
            <w:pPr>
              <w:rPr>
                <w:rFonts w:ascii="PT Astra Serif" w:hAnsi="PT Astra Serif"/>
              </w:rPr>
            </w:pPr>
          </w:p>
        </w:tc>
        <w:tc>
          <w:tcPr>
            <w:tcW w:w="4724" w:type="dxa"/>
            <w:vMerge/>
            <w:vAlign w:val="center"/>
          </w:tcPr>
          <w:p w:rsidR="00D52EF2" w:rsidRPr="00DB74B5" w:rsidRDefault="00D52EF2" w:rsidP="00A67D8C">
            <w:pPr>
              <w:rPr>
                <w:rFonts w:ascii="PT Astra Serif" w:hAnsi="PT Astra Serif"/>
              </w:rPr>
            </w:pPr>
          </w:p>
        </w:tc>
        <w:tc>
          <w:tcPr>
            <w:tcW w:w="1296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PT Astra Serif" w:hAnsi="PT Astra Serif"/>
                <w:b/>
                <w:sz w:val="24"/>
                <w:szCs w:val="24"/>
              </w:rPr>
            </w:pPr>
            <w:r w:rsidRPr="00DC795D">
              <w:rPr>
                <w:rStyle w:val="21"/>
                <w:rFonts w:ascii="PT Astra Serif" w:eastAsiaTheme="minorEastAsia" w:hAnsi="PT Astra Serif"/>
                <w:b w:val="0"/>
              </w:rPr>
              <w:t>01.04.2022</w:t>
            </w:r>
          </w:p>
        </w:tc>
        <w:tc>
          <w:tcPr>
            <w:tcW w:w="1296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PT Astra Serif" w:hAnsi="PT Astra Serif"/>
                <w:b/>
                <w:sz w:val="24"/>
                <w:szCs w:val="24"/>
              </w:rPr>
            </w:pPr>
            <w:r w:rsidRPr="00DC795D">
              <w:rPr>
                <w:rStyle w:val="21"/>
                <w:rFonts w:ascii="PT Astra Serif" w:eastAsiaTheme="minorEastAsia" w:hAnsi="PT Astra Serif"/>
                <w:b w:val="0"/>
              </w:rPr>
              <w:t>01.07.2022</w:t>
            </w:r>
          </w:p>
        </w:tc>
        <w:tc>
          <w:tcPr>
            <w:tcW w:w="1296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Fonts w:ascii="PT Astra Serif" w:hAnsi="PT Astra Serif"/>
                <w:b/>
                <w:sz w:val="24"/>
                <w:szCs w:val="24"/>
              </w:rPr>
            </w:pPr>
            <w:r w:rsidRPr="00DC795D">
              <w:rPr>
                <w:rStyle w:val="21"/>
                <w:rFonts w:ascii="PT Astra Serif" w:eastAsiaTheme="minorEastAsia" w:hAnsi="PT Astra Serif"/>
                <w:b w:val="0"/>
              </w:rPr>
              <w:t>01.09.2022</w:t>
            </w:r>
          </w:p>
        </w:tc>
      </w:tr>
      <w:tr w:rsidR="00D52EF2" w:rsidRPr="00DB74B5" w:rsidTr="00D52EF2">
        <w:tc>
          <w:tcPr>
            <w:tcW w:w="709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87CB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724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187CBC">
              <w:rPr>
                <w:rFonts w:ascii="PT Astra Serif" w:hAnsi="PT Astra Serif"/>
                <w:sz w:val="24"/>
                <w:szCs w:val="24"/>
              </w:rPr>
              <w:t xml:space="preserve">Разработана в соответствии с </w:t>
            </w:r>
            <w:proofErr w:type="gramStart"/>
            <w:r w:rsidRPr="00187CBC">
              <w:rPr>
                <w:rFonts w:ascii="PT Astra Serif" w:hAnsi="PT Astra Serif"/>
                <w:sz w:val="24"/>
                <w:szCs w:val="24"/>
              </w:rPr>
              <w:t>обновленными</w:t>
            </w:r>
            <w:proofErr w:type="gramEnd"/>
            <w:r w:rsidRPr="00187CBC">
              <w:rPr>
                <w:rFonts w:ascii="PT Astra Serif" w:hAnsi="PT Astra Serif"/>
                <w:sz w:val="24"/>
                <w:szCs w:val="24"/>
              </w:rPr>
              <w:t xml:space="preserve"> ФГОС и утверждена основная образовательная программа начального общего образования (далее - ООП НОО)</w:t>
            </w:r>
          </w:p>
        </w:tc>
        <w:tc>
          <w:tcPr>
            <w:tcW w:w="1296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6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6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EF2" w:rsidRPr="00DB74B5" w:rsidTr="00D52EF2">
        <w:tc>
          <w:tcPr>
            <w:tcW w:w="709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87CB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724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87CBC">
              <w:rPr>
                <w:rFonts w:ascii="PT Astra Serif" w:hAnsi="PT Astra Serif"/>
                <w:sz w:val="24"/>
                <w:szCs w:val="24"/>
              </w:rPr>
              <w:t>Разработана в соответствии с обновленными ФГОС и утверждена основная образовательная программа основного общего образования (далее - ООП ООО)</w:t>
            </w:r>
            <w:proofErr w:type="gramEnd"/>
          </w:p>
        </w:tc>
        <w:tc>
          <w:tcPr>
            <w:tcW w:w="1296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6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6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EF2" w:rsidRPr="00DB74B5" w:rsidTr="00D52EF2">
        <w:tc>
          <w:tcPr>
            <w:tcW w:w="709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87CBC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724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187CBC">
              <w:rPr>
                <w:rFonts w:ascii="PT Astra Serif" w:hAnsi="PT Astra Serif"/>
                <w:sz w:val="24"/>
                <w:szCs w:val="24"/>
              </w:rPr>
              <w:t>В рабочие программы учебных предметов, курсов, дисциплин (модулей), КТП, контрольно-оценочные материалы включено содержание, направленное на формирование функциональной грамотности обучающихся</w:t>
            </w:r>
          </w:p>
        </w:tc>
        <w:tc>
          <w:tcPr>
            <w:tcW w:w="1296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6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6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EF2" w:rsidRPr="00DB74B5" w:rsidTr="00D52EF2">
        <w:tc>
          <w:tcPr>
            <w:tcW w:w="709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87CBC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724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187CBC">
              <w:rPr>
                <w:rFonts w:ascii="PT Astra Serif" w:hAnsi="PT Astra Serif"/>
                <w:sz w:val="24"/>
                <w:szCs w:val="24"/>
              </w:rPr>
              <w:t>Локальные акты и должностные инструкции работников, участвующих в реализации ООП НОО и ООП ООО, приведены в соответствие с требованиями ФГОС</w:t>
            </w:r>
          </w:p>
        </w:tc>
        <w:tc>
          <w:tcPr>
            <w:tcW w:w="1296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6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6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EF2" w:rsidRPr="00DB74B5" w:rsidTr="00D52EF2">
        <w:tc>
          <w:tcPr>
            <w:tcW w:w="709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87CBC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4724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8" w:lineRule="exact"/>
              <w:rPr>
                <w:rFonts w:ascii="PT Astra Serif" w:hAnsi="PT Astra Serif"/>
                <w:sz w:val="24"/>
                <w:szCs w:val="24"/>
              </w:rPr>
            </w:pPr>
            <w:r w:rsidRPr="00187CBC">
              <w:rPr>
                <w:rFonts w:ascii="PT Astra Serif" w:hAnsi="PT Astra Serif"/>
                <w:sz w:val="24"/>
                <w:szCs w:val="24"/>
              </w:rPr>
              <w:t>Все обучающиеся 1-х и 5-х классов обеспечены учебниками из федерального перечня по всем учебным предметам учебного плана</w:t>
            </w:r>
          </w:p>
        </w:tc>
        <w:tc>
          <w:tcPr>
            <w:tcW w:w="1296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6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6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EF2" w:rsidRPr="00DB74B5" w:rsidTr="00D52EF2">
        <w:tc>
          <w:tcPr>
            <w:tcW w:w="709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87CBC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724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187CBC">
              <w:rPr>
                <w:rFonts w:ascii="PT Astra Serif" w:hAnsi="PT Astra Serif"/>
                <w:sz w:val="24"/>
                <w:szCs w:val="24"/>
              </w:rPr>
              <w:t>Всем обучающимся 1-х и 5 -</w:t>
            </w:r>
            <w:proofErr w:type="spellStart"/>
            <w:r w:rsidRPr="00187CBC">
              <w:rPr>
                <w:rFonts w:ascii="PT Astra Serif" w:hAnsi="PT Astra Serif"/>
                <w:sz w:val="24"/>
                <w:szCs w:val="24"/>
              </w:rPr>
              <w:t>х</w:t>
            </w:r>
            <w:proofErr w:type="spellEnd"/>
            <w:r w:rsidRPr="00187CBC">
              <w:rPr>
                <w:rFonts w:ascii="PT Astra Serif" w:hAnsi="PT Astra Serif"/>
                <w:sz w:val="24"/>
                <w:szCs w:val="24"/>
              </w:rPr>
              <w:t xml:space="preserve"> классов обеспечен доступ к ЭОР, в т.ч. размещенным в федеральных и региональных базах данных ЭОР</w:t>
            </w:r>
          </w:p>
        </w:tc>
        <w:tc>
          <w:tcPr>
            <w:tcW w:w="1296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6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6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EF2" w:rsidRPr="00DB74B5" w:rsidTr="00D52EF2">
        <w:tc>
          <w:tcPr>
            <w:tcW w:w="709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87CBC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4724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87CBC">
              <w:rPr>
                <w:rFonts w:ascii="PT Astra Serif" w:hAnsi="PT Astra Serif"/>
                <w:sz w:val="24"/>
                <w:szCs w:val="24"/>
              </w:rPr>
              <w:t xml:space="preserve">Разработаны модели проведения родительских собраний для мотивации родителей 1-классников и 5- </w:t>
            </w:r>
            <w:proofErr w:type="spellStart"/>
            <w:r w:rsidRPr="00187CBC">
              <w:rPr>
                <w:rFonts w:ascii="PT Astra Serif" w:hAnsi="PT Astra Serif"/>
                <w:sz w:val="24"/>
                <w:szCs w:val="24"/>
              </w:rPr>
              <w:t>классников</w:t>
            </w:r>
            <w:proofErr w:type="spellEnd"/>
            <w:r w:rsidRPr="00187CBC">
              <w:rPr>
                <w:rFonts w:ascii="PT Astra Serif" w:hAnsi="PT Astra Serif"/>
                <w:sz w:val="24"/>
                <w:szCs w:val="24"/>
              </w:rPr>
              <w:t xml:space="preserve"> к согласованной деятельности по созданию комфортной развивающей образовательной среды</w:t>
            </w:r>
          </w:p>
        </w:tc>
        <w:tc>
          <w:tcPr>
            <w:tcW w:w="1296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6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6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EF2" w:rsidRPr="00DB74B5" w:rsidTr="00D52EF2">
        <w:tc>
          <w:tcPr>
            <w:tcW w:w="709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87CBC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4724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187CBC">
              <w:rPr>
                <w:rFonts w:ascii="PT Astra Serif" w:hAnsi="PT Astra Serif"/>
                <w:sz w:val="24"/>
                <w:szCs w:val="24"/>
              </w:rPr>
              <w:t xml:space="preserve">Разработан план информационно-организационных и методических </w:t>
            </w:r>
            <w:r w:rsidRPr="00187CBC">
              <w:rPr>
                <w:rFonts w:ascii="PT Astra Serif" w:hAnsi="PT Astra Serif"/>
                <w:sz w:val="24"/>
                <w:szCs w:val="24"/>
              </w:rPr>
              <w:lastRenderedPageBreak/>
              <w:t>мероприятий по актуальным вопросам введения и реализации обновленных ФГОС</w:t>
            </w:r>
          </w:p>
        </w:tc>
        <w:tc>
          <w:tcPr>
            <w:tcW w:w="1296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6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6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EF2" w:rsidRPr="00DB74B5" w:rsidTr="00D52EF2">
        <w:tc>
          <w:tcPr>
            <w:tcW w:w="709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87CBC">
              <w:rPr>
                <w:rFonts w:ascii="PT Astra Serif" w:hAnsi="PT Astra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4724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187CBC">
              <w:rPr>
                <w:rFonts w:ascii="PT Astra Serif" w:hAnsi="PT Astra Serif"/>
                <w:sz w:val="24"/>
                <w:szCs w:val="24"/>
              </w:rPr>
              <w:t>Осуществлено повышение квалификации всех руководящих и педагогических работников, осуществляющих реализацию ООП НОО и ООП ООО в 1</w:t>
            </w:r>
            <w:r w:rsidRPr="00187CBC">
              <w:rPr>
                <w:rFonts w:ascii="PT Astra Serif" w:hAnsi="PT Astra Serif"/>
                <w:sz w:val="24"/>
                <w:szCs w:val="24"/>
              </w:rPr>
              <w:softHyphen/>
              <w:t>х и 5-х классах</w:t>
            </w:r>
          </w:p>
        </w:tc>
        <w:tc>
          <w:tcPr>
            <w:tcW w:w="1296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6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6" w:type="dxa"/>
          </w:tcPr>
          <w:p w:rsidR="00D52EF2" w:rsidRPr="00DB74B5" w:rsidRDefault="00D52EF2" w:rsidP="00A67D8C">
            <w:pPr>
              <w:tabs>
                <w:tab w:val="left" w:pos="1020"/>
              </w:tabs>
              <w:rPr>
                <w:rFonts w:ascii="PT Astra Serif" w:hAnsi="PT Astra Serif"/>
              </w:rPr>
            </w:pPr>
          </w:p>
        </w:tc>
      </w:tr>
      <w:tr w:rsidR="00D52EF2" w:rsidRPr="00DB74B5" w:rsidTr="00D52EF2">
        <w:tc>
          <w:tcPr>
            <w:tcW w:w="709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87CBC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4724" w:type="dxa"/>
            <w:vAlign w:val="bottom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187CBC">
              <w:rPr>
                <w:rFonts w:ascii="PT Astra Serif" w:hAnsi="PT Astra Serif"/>
                <w:sz w:val="24"/>
                <w:szCs w:val="24"/>
              </w:rPr>
              <w:t>Заключены договоры о сетевой форме реализации образовательных программ между образовательными учреждениями для обеспечения внеурочной деятельности на уровне начального и основного общего образования</w:t>
            </w:r>
          </w:p>
        </w:tc>
        <w:tc>
          <w:tcPr>
            <w:tcW w:w="1296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6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96" w:type="dxa"/>
          </w:tcPr>
          <w:p w:rsidR="00D52EF2" w:rsidRPr="00187CBC" w:rsidRDefault="00D52EF2" w:rsidP="00A67D8C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D52EF2" w:rsidRPr="00DB74B5" w:rsidRDefault="00D52EF2" w:rsidP="00D52EF2">
      <w:pPr>
        <w:pStyle w:val="20"/>
        <w:shd w:val="clear" w:color="auto" w:fill="auto"/>
        <w:spacing w:before="0" w:after="0" w:line="274" w:lineRule="exact"/>
        <w:ind w:left="1140"/>
        <w:jc w:val="left"/>
        <w:rPr>
          <w:rFonts w:ascii="PT Astra Serif" w:hAnsi="PT Astra Serif"/>
          <w:sz w:val="24"/>
          <w:szCs w:val="24"/>
        </w:rPr>
      </w:pPr>
    </w:p>
    <w:p w:rsidR="00D52EF2" w:rsidRPr="00DB74B5" w:rsidRDefault="00D52EF2" w:rsidP="00D52EF2">
      <w:pPr>
        <w:rPr>
          <w:rFonts w:ascii="PT Astra Serif" w:hAnsi="PT Astra Serif"/>
        </w:rPr>
      </w:pPr>
    </w:p>
    <w:p w:rsidR="00D52EF2" w:rsidRPr="00DB74B5" w:rsidRDefault="00D52EF2" w:rsidP="00D52EF2">
      <w:pPr>
        <w:rPr>
          <w:rFonts w:ascii="PT Astra Serif" w:hAnsi="PT Astra Serif"/>
        </w:rPr>
      </w:pPr>
    </w:p>
    <w:p w:rsidR="00D52EF2" w:rsidRPr="00DB74B5" w:rsidRDefault="00D52EF2" w:rsidP="00D52EF2">
      <w:pPr>
        <w:pStyle w:val="a6"/>
        <w:shd w:val="clear" w:color="auto" w:fill="auto"/>
        <w:ind w:firstLine="708"/>
        <w:rPr>
          <w:rFonts w:ascii="PT Astra Serif" w:hAnsi="PT Astra Serif"/>
          <w:color w:val="000000"/>
          <w:sz w:val="24"/>
          <w:szCs w:val="24"/>
          <w:lang w:bidi="ru-RU"/>
        </w:rPr>
      </w:pPr>
      <w:r w:rsidRPr="00DB74B5">
        <w:rPr>
          <w:rFonts w:ascii="PT Astra Serif" w:hAnsi="PT Astra Serif"/>
          <w:color w:val="000000"/>
          <w:sz w:val="24"/>
          <w:szCs w:val="24"/>
          <w:lang w:bidi="ru-RU"/>
        </w:rPr>
        <w:t xml:space="preserve">При оценке состояния готовности по критерию: </w:t>
      </w:r>
    </w:p>
    <w:p w:rsidR="00D52EF2" w:rsidRPr="00DB74B5" w:rsidRDefault="00D52EF2" w:rsidP="00D52EF2">
      <w:pPr>
        <w:pStyle w:val="a6"/>
        <w:shd w:val="clear" w:color="auto" w:fill="auto"/>
        <w:ind w:firstLine="708"/>
        <w:rPr>
          <w:rFonts w:ascii="PT Astra Serif" w:hAnsi="PT Astra Serif"/>
          <w:color w:val="000000"/>
          <w:sz w:val="24"/>
          <w:szCs w:val="24"/>
          <w:lang w:bidi="ru-RU"/>
        </w:rPr>
      </w:pPr>
      <w:r w:rsidRPr="00DB74B5">
        <w:rPr>
          <w:rStyle w:val="a7"/>
          <w:rFonts w:ascii="PT Astra Serif" w:hAnsi="PT Astra Serif"/>
          <w:b w:val="0"/>
          <w:sz w:val="24"/>
          <w:szCs w:val="24"/>
        </w:rPr>
        <w:t>0</w:t>
      </w:r>
      <w:r w:rsidRPr="00DB74B5">
        <w:rPr>
          <w:rStyle w:val="10pt"/>
          <w:rFonts w:ascii="PT Astra Serif" w:hAnsi="PT Astra Serif"/>
          <w:sz w:val="24"/>
          <w:szCs w:val="24"/>
        </w:rPr>
        <w:t xml:space="preserve"> </w:t>
      </w:r>
      <w:r w:rsidRPr="00DB74B5">
        <w:rPr>
          <w:rFonts w:ascii="PT Astra Serif" w:hAnsi="PT Astra Serif"/>
          <w:color w:val="000000"/>
          <w:sz w:val="24"/>
          <w:szCs w:val="24"/>
          <w:lang w:bidi="ru-RU"/>
        </w:rPr>
        <w:t>- подготовка по критерию не начиналась,</w:t>
      </w:r>
    </w:p>
    <w:p w:rsidR="00D52EF2" w:rsidRPr="00DB74B5" w:rsidRDefault="00D52EF2" w:rsidP="00D52EF2">
      <w:pPr>
        <w:pStyle w:val="a6"/>
        <w:shd w:val="clear" w:color="auto" w:fill="auto"/>
        <w:ind w:firstLine="708"/>
        <w:rPr>
          <w:rFonts w:ascii="PT Astra Serif" w:hAnsi="PT Astra Serif"/>
          <w:color w:val="000000"/>
          <w:sz w:val="24"/>
          <w:szCs w:val="24"/>
          <w:lang w:bidi="ru-RU"/>
        </w:rPr>
      </w:pPr>
      <w:r w:rsidRPr="00DB74B5">
        <w:rPr>
          <w:rStyle w:val="a7"/>
          <w:rFonts w:ascii="PT Astra Serif" w:hAnsi="PT Astra Serif"/>
          <w:b w:val="0"/>
          <w:sz w:val="24"/>
          <w:szCs w:val="24"/>
        </w:rPr>
        <w:t>1</w:t>
      </w:r>
      <w:r w:rsidRPr="00DB74B5">
        <w:rPr>
          <w:rStyle w:val="10pt"/>
          <w:rFonts w:ascii="PT Astra Serif" w:hAnsi="PT Astra Serif"/>
          <w:sz w:val="24"/>
          <w:szCs w:val="24"/>
        </w:rPr>
        <w:t xml:space="preserve"> </w:t>
      </w:r>
      <w:r w:rsidRPr="00DB74B5">
        <w:rPr>
          <w:rFonts w:ascii="PT Astra Serif" w:hAnsi="PT Astra Serif"/>
          <w:color w:val="000000"/>
          <w:sz w:val="24"/>
          <w:szCs w:val="24"/>
          <w:lang w:bidi="ru-RU"/>
        </w:rPr>
        <w:t>- подготовка находится на начальной стадии,</w:t>
      </w:r>
    </w:p>
    <w:p w:rsidR="00D52EF2" w:rsidRPr="00DB74B5" w:rsidRDefault="00D52EF2" w:rsidP="00D52EF2">
      <w:pPr>
        <w:pStyle w:val="a6"/>
        <w:shd w:val="clear" w:color="auto" w:fill="auto"/>
        <w:ind w:firstLine="708"/>
        <w:rPr>
          <w:rFonts w:ascii="PT Astra Serif" w:hAnsi="PT Astra Serif"/>
          <w:color w:val="000000"/>
          <w:sz w:val="24"/>
          <w:szCs w:val="24"/>
          <w:lang w:bidi="ru-RU"/>
        </w:rPr>
      </w:pPr>
      <w:r w:rsidRPr="00DB74B5">
        <w:rPr>
          <w:rStyle w:val="a7"/>
          <w:rFonts w:ascii="PT Astra Serif" w:hAnsi="PT Astra Serif"/>
          <w:b w:val="0"/>
          <w:sz w:val="24"/>
          <w:szCs w:val="24"/>
        </w:rPr>
        <w:t>2</w:t>
      </w:r>
      <w:r w:rsidRPr="00DB74B5">
        <w:rPr>
          <w:rStyle w:val="10pt"/>
          <w:rFonts w:ascii="PT Astra Serif" w:hAnsi="PT Astra Serif"/>
          <w:sz w:val="24"/>
          <w:szCs w:val="24"/>
        </w:rPr>
        <w:t xml:space="preserve"> </w:t>
      </w:r>
      <w:r w:rsidRPr="00DB74B5">
        <w:rPr>
          <w:rFonts w:ascii="PT Astra Serif" w:hAnsi="PT Astra Serif"/>
          <w:color w:val="000000"/>
          <w:sz w:val="24"/>
          <w:szCs w:val="24"/>
          <w:lang w:bidi="ru-RU"/>
        </w:rPr>
        <w:t xml:space="preserve">- выполнена половина подготовительной работы, </w:t>
      </w:r>
    </w:p>
    <w:p w:rsidR="00D52EF2" w:rsidRPr="00DB74B5" w:rsidRDefault="00D52EF2" w:rsidP="00D52EF2">
      <w:pPr>
        <w:pStyle w:val="a6"/>
        <w:shd w:val="clear" w:color="auto" w:fill="auto"/>
        <w:ind w:firstLine="708"/>
        <w:rPr>
          <w:rFonts w:ascii="PT Astra Serif" w:hAnsi="PT Astra Serif"/>
          <w:color w:val="000000"/>
          <w:sz w:val="24"/>
          <w:szCs w:val="24"/>
          <w:lang w:bidi="ru-RU"/>
        </w:rPr>
      </w:pPr>
      <w:r w:rsidRPr="00DB74B5">
        <w:rPr>
          <w:rStyle w:val="a7"/>
          <w:rFonts w:ascii="PT Astra Serif" w:hAnsi="PT Astra Serif"/>
          <w:b w:val="0"/>
          <w:sz w:val="24"/>
          <w:szCs w:val="24"/>
        </w:rPr>
        <w:t>3</w:t>
      </w:r>
      <w:r w:rsidRPr="00DB74B5">
        <w:rPr>
          <w:rStyle w:val="10pt"/>
          <w:rFonts w:ascii="PT Astra Serif" w:hAnsi="PT Astra Serif"/>
          <w:sz w:val="24"/>
          <w:szCs w:val="24"/>
        </w:rPr>
        <w:t xml:space="preserve"> </w:t>
      </w:r>
      <w:r w:rsidRPr="00DB74B5">
        <w:rPr>
          <w:rFonts w:ascii="PT Astra Serif" w:hAnsi="PT Astra Serif"/>
          <w:color w:val="000000"/>
          <w:sz w:val="24"/>
          <w:szCs w:val="24"/>
          <w:lang w:bidi="ru-RU"/>
        </w:rPr>
        <w:t xml:space="preserve">- подготовка близка к завершению, </w:t>
      </w:r>
    </w:p>
    <w:p w:rsidR="00D52EF2" w:rsidRPr="00DB74B5" w:rsidRDefault="00D52EF2" w:rsidP="00D52EF2">
      <w:pPr>
        <w:pStyle w:val="a6"/>
        <w:shd w:val="clear" w:color="auto" w:fill="auto"/>
        <w:ind w:firstLine="708"/>
        <w:rPr>
          <w:rFonts w:ascii="PT Astra Serif" w:hAnsi="PT Astra Serif"/>
          <w:sz w:val="24"/>
          <w:szCs w:val="24"/>
        </w:rPr>
      </w:pPr>
      <w:r w:rsidRPr="00DB74B5">
        <w:rPr>
          <w:rStyle w:val="a7"/>
          <w:rFonts w:ascii="PT Astra Serif" w:hAnsi="PT Astra Serif"/>
          <w:b w:val="0"/>
          <w:sz w:val="24"/>
          <w:szCs w:val="24"/>
        </w:rPr>
        <w:t>4</w:t>
      </w:r>
      <w:r w:rsidRPr="00DB74B5">
        <w:rPr>
          <w:rStyle w:val="10pt"/>
          <w:rFonts w:ascii="PT Astra Serif" w:hAnsi="PT Astra Serif"/>
          <w:sz w:val="24"/>
          <w:szCs w:val="24"/>
        </w:rPr>
        <w:t xml:space="preserve"> </w:t>
      </w:r>
      <w:r w:rsidRPr="00DB74B5">
        <w:rPr>
          <w:rFonts w:ascii="PT Astra Serif" w:hAnsi="PT Astra Serif"/>
          <w:color w:val="000000"/>
          <w:sz w:val="24"/>
          <w:szCs w:val="24"/>
          <w:lang w:bidi="ru-RU"/>
        </w:rPr>
        <w:t>- готово.</w:t>
      </w:r>
    </w:p>
    <w:p w:rsidR="0071389E" w:rsidRDefault="0071389E"/>
    <w:sectPr w:rsidR="0071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76D" w:rsidRDefault="0071389E">
    <w:pPr>
      <w:rPr>
        <w:sz w:val="2"/>
        <w:szCs w:val="2"/>
      </w:rPr>
    </w:pPr>
    <w:r w:rsidRPr="00A85D26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65pt;margin-top:759.15pt;width:4.3pt;height:6.95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F4076D" w:rsidRDefault="0071389E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50679">
                  <w:rPr>
                    <w:rStyle w:val="a4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7B15"/>
    <w:multiLevelType w:val="multilevel"/>
    <w:tmpl w:val="71A2CA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226AFF"/>
    <w:multiLevelType w:val="hybridMultilevel"/>
    <w:tmpl w:val="CD9A1BA2"/>
    <w:lvl w:ilvl="0" w:tplc="2876B71A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D52EF2"/>
    <w:rsid w:val="001B029C"/>
    <w:rsid w:val="0071389E"/>
    <w:rsid w:val="00D52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rsid w:val="00D52EF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EF2"/>
    <w:pPr>
      <w:widowControl w:val="0"/>
      <w:shd w:val="clear" w:color="auto" w:fill="FFFFFF"/>
      <w:spacing w:before="60" w:after="360" w:line="0" w:lineRule="atLeast"/>
      <w:jc w:val="both"/>
    </w:pPr>
  </w:style>
  <w:style w:type="character" w:customStyle="1" w:styleId="a4">
    <w:name w:val="Колонтитул"/>
    <w:rsid w:val="00D52E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D52EF2"/>
    <w:rPr>
      <w:b/>
      <w:bCs/>
      <w:shd w:val="clear" w:color="auto" w:fill="FFFFFF"/>
    </w:rPr>
  </w:style>
  <w:style w:type="character" w:customStyle="1" w:styleId="2105pt">
    <w:name w:val="Основной текст (2) + 10;5 pt"/>
    <w:rsid w:val="00D52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rsid w:val="00D52E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-1pt">
    <w:name w:val="Основной текст (2) + 10;5 pt;Интервал -1 pt"/>
    <w:rsid w:val="00D52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D52EF2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character" w:customStyle="1" w:styleId="21">
    <w:name w:val="Основной текст (2) + Полужирный"/>
    <w:rsid w:val="00D52E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link w:val="a6"/>
    <w:rsid w:val="00D52EF2"/>
    <w:rPr>
      <w:sz w:val="18"/>
      <w:szCs w:val="18"/>
      <w:shd w:val="clear" w:color="auto" w:fill="FFFFFF"/>
    </w:rPr>
  </w:style>
  <w:style w:type="character" w:customStyle="1" w:styleId="a7">
    <w:name w:val="Подпись к таблице + Полужирный"/>
    <w:rsid w:val="00D52EF2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pt">
    <w:name w:val="Подпись к таблице + 10 pt"/>
    <w:rsid w:val="00D52EF2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6">
    <w:name w:val="Подпись к таблице"/>
    <w:basedOn w:val="a"/>
    <w:link w:val="a5"/>
    <w:rsid w:val="00D52EF2"/>
    <w:pPr>
      <w:widowControl w:val="0"/>
      <w:shd w:val="clear" w:color="auto" w:fill="FFFFFF"/>
      <w:spacing w:after="0" w:line="206" w:lineRule="exact"/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3864</Words>
  <Characters>22029</Characters>
  <Application>Microsoft Office Word</Application>
  <DocSecurity>0</DocSecurity>
  <Lines>183</Lines>
  <Paragraphs>51</Paragraphs>
  <ScaleCrop>false</ScaleCrop>
  <Company/>
  <LinksUpToDate>false</LinksUpToDate>
  <CharactersWithSpaces>25842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3</cp:revision>
  <dcterms:created xsi:type="dcterms:W3CDTF">2022-02-17T10:20:00Z</dcterms:created>
  <dcterms:modified xsi:type="dcterms:W3CDTF">2022-02-17T10:23:00Z</dcterms:modified>
</cp:coreProperties>
</file>