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957" w:rsidRPr="00181957" w:rsidRDefault="00694CF3" w:rsidP="00181957">
      <w:pPr>
        <w:pStyle w:val="a3"/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b/>
          <w:sz w:val="24"/>
          <w:szCs w:val="24"/>
        </w:rPr>
        <w:t xml:space="preserve">Треугольник и его виды </w:t>
      </w:r>
    </w:p>
    <w:p w:rsidR="00694CF3" w:rsidRPr="00181957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46.95pt;margin-top:8.8pt;width:131.45pt;height:98.4pt;z-index:251663360;mso-position-horizontal-relative:text;mso-position-vertical-relative:text" wrapcoords="-113 0 -113 21298 21600 21298 21600 0 -113 0">
            <v:imagedata r:id="rId5" o:title=""/>
            <w10:wrap type="tight"/>
          </v:shape>
          <o:OLEObject Type="Embed" ProgID="PowerPoint.Slide.12" ShapeID="_x0000_s1038" DrawAspect="Content" ObjectID="_1698499016" r:id="rId6"/>
        </w:pict>
      </w:r>
      <w:r w:rsidR="00694CF3" w:rsidRPr="00181957">
        <w:rPr>
          <w:rFonts w:ascii="Times New Roman" w:hAnsi="Times New Roman" w:cs="Times New Roman"/>
          <w:sz w:val="24"/>
          <w:szCs w:val="24"/>
        </w:rPr>
        <w:t>"Любую геометрическую фигуру можно разделить на треугольники. Этим свойством пользовались древние египтяне при измерении земельных участков и вычислении площадей.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Рассмотрим два способа, которыми любую фигуру делят на треугольники: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 xml:space="preserve">1. Из одной вершины проводят диагонали. 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2. Внутри фигуры берется точка и соединяется с каждой вершиной треугольника".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1957">
        <w:rPr>
          <w:rFonts w:ascii="Times New Roman" w:hAnsi="Times New Roman" w:cs="Times New Roman"/>
          <w:bCs/>
          <w:sz w:val="24"/>
          <w:szCs w:val="24"/>
        </w:rPr>
        <w:t>"Ребята, вы заметили, что у нас получились разные треугольники?"</w:t>
      </w:r>
    </w:p>
    <w:p w:rsidR="00694CF3" w:rsidRPr="00181957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7C3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9" type="#_x0000_t75" style="position:absolute;left:0;text-align:left;margin-left:-61.65pt;margin-top:19.3pt;width:130.3pt;height:97.55pt;z-index:251665408;mso-position-horizontal-relative:text;mso-position-vertical-relative:text" wrapcoords="-113 0 -113 21298 21600 21298 21600 0 -113 0">
            <v:imagedata r:id="rId7" o:title=""/>
            <w10:wrap type="tight"/>
          </v:shape>
          <o:OLEObject Type="Embed" ProgID="PowerPoint.Slide.12" ShapeID="_x0000_s1039" DrawAspect="Content" ObjectID="_1698499017" r:id="rId8"/>
        </w:pic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1957">
        <w:rPr>
          <w:rFonts w:ascii="Times New Roman" w:hAnsi="Times New Roman" w:cs="Times New Roman"/>
          <w:bCs/>
          <w:sz w:val="24"/>
          <w:szCs w:val="24"/>
        </w:rPr>
        <w:t>"Какие углы в этих треугольниках?"</w:t>
      </w:r>
    </w:p>
    <w:p w:rsidR="00694CF3" w:rsidRPr="00181957" w:rsidRDefault="00694CF3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  <w:r w:rsidRPr="00181957">
        <w:rPr>
          <w:rFonts w:ascii="Times New Roman" w:hAnsi="Times New Roman" w:cs="Times New Roman"/>
          <w:bCs/>
          <w:sz w:val="24"/>
          <w:szCs w:val="24"/>
        </w:rPr>
        <w:t>"Сформулируйте определение прямоугольного треугольника".</w:t>
      </w:r>
    </w:p>
    <w:p w:rsidR="00694CF3" w:rsidRPr="00181957" w:rsidRDefault="00694CF3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</w:p>
    <w:p w:rsidR="00694CF3" w:rsidRPr="00181957" w:rsidRDefault="00D74E24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0" type="#_x0000_t75" style="position:absolute;left:0;text-align:left;margin-left:269.3pt;margin-top:8pt;width:130.25pt;height:98.2pt;z-index:251667456;mso-position-horizontal-relative:text;mso-position-vertical-relative:text" wrapcoords="-113 0 -113 21300 21600 21300 21600 0 -113 0">
            <v:imagedata r:id="rId9" o:title=""/>
            <w10:wrap type="tight"/>
          </v:shape>
          <o:OLEObject Type="Embed" ProgID="PowerPoint.Slide.12" ShapeID="_x0000_s1040" DrawAspect="Content" ObjectID="_1698499018" r:id="rId10"/>
        </w:pict>
      </w:r>
      <w:r w:rsidR="00694CF3" w:rsidRPr="00181957">
        <w:rPr>
          <w:rFonts w:ascii="Times New Roman" w:hAnsi="Times New Roman" w:cs="Times New Roman"/>
          <w:bCs/>
          <w:sz w:val="24"/>
          <w:szCs w:val="24"/>
        </w:rPr>
        <w:t>"Какой угол есть в каждом из этих треугольников?" "Сформулируйте определение тупоугольного треугольника".</w:t>
      </w:r>
    </w:p>
    <w:p w:rsidR="00694CF3" w:rsidRPr="00181957" w:rsidRDefault="00694CF3" w:rsidP="00181957">
      <w:pPr>
        <w:spacing w:after="0" w:line="240" w:lineRule="auto"/>
        <w:ind w:left="-851" w:firstLine="709"/>
        <w:rPr>
          <w:rFonts w:ascii="Times New Roman" w:hAnsi="Times New Roman" w:cs="Times New Roman"/>
          <w:bCs/>
          <w:sz w:val="24"/>
          <w:szCs w:val="24"/>
        </w:rPr>
      </w:pPr>
      <w:r w:rsidRPr="00181957">
        <w:rPr>
          <w:rFonts w:ascii="Times New Roman" w:hAnsi="Times New Roman" w:cs="Times New Roman"/>
          <w:bCs/>
          <w:sz w:val="24"/>
          <w:szCs w:val="24"/>
        </w:rPr>
        <w:t>"Какие углы есть в этих треугольниках?" "Сформулируйте определение остроугольного треугольника".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4CF3" w:rsidRPr="00181957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4" type="#_x0000_t75" style="position:absolute;left:0;text-align:left;margin-left:-61.6pt;margin-top:5.2pt;width:130.25pt;height:96.85pt;z-index:251669504;mso-position-horizontal-relative:text;mso-position-vertical-relative:text" wrapcoords="-109 0 -109 21454 21600 21454 21600 0 -109 0">
            <v:imagedata r:id="rId11" o:title=""/>
            <w10:wrap type="tight"/>
          </v:shape>
          <o:OLEObject Type="Embed" ProgID="PowerPoint.Slide.12" ShapeID="_x0000_s1044" DrawAspect="Content" ObjectID="_1698499019" r:id="rId12"/>
        </w:pict>
      </w:r>
      <w:bookmarkEnd w:id="0"/>
      <w:r w:rsidR="00694CF3" w:rsidRPr="00181957">
        <w:rPr>
          <w:rFonts w:ascii="Times New Roman" w:hAnsi="Times New Roman" w:cs="Times New Roman"/>
          <w:bCs/>
          <w:sz w:val="24"/>
          <w:szCs w:val="24"/>
        </w:rPr>
        <w:t xml:space="preserve">"Мы выяснили, что треугольники бывают: прямоугольными, тупоугольными, остроугольными". </w:t>
      </w:r>
    </w:p>
    <w:p w:rsidR="00694CF3" w:rsidRPr="00181957" w:rsidRDefault="00694CF3" w:rsidP="00181957">
      <w:pPr>
        <w:spacing w:after="0"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75" style="position:absolute;left:0;text-align:left;margin-left:269.3pt;margin-top:8.95pt;width:130.3pt;height:98.05pt;z-index:251671552;mso-position-horizontal-relative:text;mso-position-vertical-relative:text" wrapcoords="-109 0 -109 21455 21600 21455 21600 0 -109 0">
            <v:imagedata r:id="rId13" o:title=""/>
            <w10:wrap type="tight"/>
          </v:shape>
          <o:OLEObject Type="Embed" ProgID="PowerPoint.Slide.12" ShapeID="_x0000_s1045" DrawAspect="Content" ObjectID="_1698499020" r:id="rId14"/>
        </w:pic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"Научимся различать треугольники на чертежах. Для этого выполним следующие задание.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 xml:space="preserve">Перед вами открыт графический редактор </w:t>
      </w:r>
      <w:r w:rsidRPr="00181957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181957">
        <w:rPr>
          <w:rFonts w:ascii="Times New Roman" w:hAnsi="Times New Roman" w:cs="Times New Roman"/>
          <w:sz w:val="24"/>
          <w:szCs w:val="24"/>
        </w:rPr>
        <w:t>. Из представленных треугольников выберите все тупоугольные треугольники. Закрасьте их зеленым цветом. Все прямоугольные - синим, а остроугольные - красным цветом.</w:t>
      </w:r>
    </w:p>
    <w:p w:rsidR="00694CF3" w:rsidRPr="00181957" w:rsidRDefault="00694CF3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24" w:rsidRPr="00181957" w:rsidRDefault="00D74E24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57" w:rsidRPr="00181957" w:rsidRDefault="00181957" w:rsidP="001819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7379" w:rsidRPr="00181957" w:rsidRDefault="00D17568" w:rsidP="00181957">
      <w:pPr>
        <w:pStyle w:val="a3"/>
        <w:numPr>
          <w:ilvl w:val="0"/>
          <w:numId w:val="1"/>
        </w:numPr>
        <w:ind w:left="-851" w:firstLine="709"/>
        <w:rPr>
          <w:rFonts w:ascii="Times New Roman" w:hAnsi="Times New Roman" w:cs="Times New Roman"/>
          <w:b/>
          <w:sz w:val="24"/>
          <w:szCs w:val="24"/>
        </w:rPr>
      </w:pPr>
      <w:r w:rsidRPr="00181957">
        <w:rPr>
          <w:rFonts w:ascii="Times New Roman" w:hAnsi="Times New Roman" w:cs="Times New Roman"/>
          <w:b/>
          <w:sz w:val="24"/>
          <w:szCs w:val="24"/>
        </w:rPr>
        <w:lastRenderedPageBreak/>
        <w:t>Прямоугольник. Ось симметрии.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Найти у фигур оси симметрии путем перегиба листа (круг, равнобедренный и разносторонний треугольники, семиугольник)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-сколько осей симметрии могут иметь разные фигуры</w:t>
      </w:r>
      <w:proofErr w:type="gramStart"/>
      <w:r w:rsidRPr="00181957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Выполним исследовательскую работу.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- Вам нужно провести исследование каждой группе - в своей области. Доказать, или опровергнуть наличие симметричности.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- Каждая группа получает свое задание.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-Время работы – 5 минут.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1 группа. Симметрия в мире животных.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На белой бумаге перед вами – контур бабочки. Проведите ось симметрии, раскрасьте бабочку в соответствии с правилами симметрии.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2 группа. Симметрия в мире растений.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Перед вами – одна половинка известного всем растения, вторая его половинка рассыпалась в виде мозаики. Склейте растение и проведите оси симметрии.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3 группа. Симметрия в мире архитектуры.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Построить с учетом воображаемой линии симметрии необычный замок, в котором вам хотелось бы жить.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4 группа. Симметрия в русском языке.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Выпишите симметричные буквы.</w:t>
      </w:r>
    </w:p>
    <w:p w:rsidR="00D17568" w:rsidRPr="00181957" w:rsidRDefault="00D17568" w:rsidP="00181957">
      <w:pPr>
        <w:spacing w:line="24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81957">
        <w:rPr>
          <w:rFonts w:ascii="Times New Roman" w:hAnsi="Times New Roman" w:cs="Times New Roman"/>
          <w:sz w:val="24"/>
          <w:szCs w:val="24"/>
        </w:rPr>
        <w:t>Если знаете симметричные слова - палиндромы (читаемые слева направо и справа налево одинаково), то запишите их.</w:t>
      </w:r>
    </w:p>
    <w:p w:rsidR="00D17568" w:rsidRPr="00181957" w:rsidRDefault="00D17568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74E24" w:rsidRPr="00181957" w:rsidRDefault="00D74E24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2C12F9" w:rsidRPr="00181957" w:rsidRDefault="002C12F9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</w:p>
    <w:p w:rsidR="00D17568" w:rsidRPr="00181957" w:rsidRDefault="0010648C" w:rsidP="00181957">
      <w:pPr>
        <w:pStyle w:val="a3"/>
        <w:numPr>
          <w:ilvl w:val="0"/>
          <w:numId w:val="1"/>
        </w:numPr>
        <w:ind w:left="-851" w:firstLine="709"/>
        <w:rPr>
          <w:rFonts w:ascii="Times New Roman" w:hAnsi="Times New Roman" w:cs="Times New Roman"/>
          <w:b/>
          <w:sz w:val="24"/>
          <w:szCs w:val="24"/>
        </w:rPr>
      </w:pPr>
      <w:r w:rsidRPr="00181957">
        <w:rPr>
          <w:rFonts w:ascii="Times New Roman" w:hAnsi="Times New Roman" w:cs="Times New Roman"/>
          <w:b/>
          <w:sz w:val="24"/>
          <w:szCs w:val="24"/>
        </w:rPr>
        <w:lastRenderedPageBreak/>
        <w:t>Деление.</w:t>
      </w:r>
    </w:p>
    <w:p w:rsidR="0010648C" w:rsidRPr="00181957" w:rsidRDefault="00C127C3" w:rsidP="00181957">
      <w:pPr>
        <w:pStyle w:val="a3"/>
        <w:ind w:left="-851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0" type="#_x0000_t80" style="position:absolute;left:0;text-align:left;margin-left:168.75pt;margin-top:86.85pt;width:49.15pt;height:53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0">
              <w:txbxContent>
                <w:p w:rsidR="002C12F9" w:rsidRDefault="002C12F9" w:rsidP="002C12F9">
                  <w:pPr>
                    <w:jc w:val="center"/>
                  </w:pPr>
                  <w:r>
                    <w:t>Наша эра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80" style="position:absolute;left:0;text-align:left;margin-left:29.05pt;margin-top:82.75pt;width:53pt;height:57.1pt;z-index:251659264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29">
              <w:txbxContent>
                <w:p w:rsidR="002C12F9" w:rsidRDefault="002C12F9">
                  <w:r w:rsidRPr="002C12F9">
                    <w:rPr>
                      <w:sz w:val="20"/>
                      <w:szCs w:val="20"/>
                    </w:rPr>
                    <w:t>3000</w:t>
                  </w:r>
                  <w:r>
                    <w:rPr>
                      <w:sz w:val="20"/>
                      <w:szCs w:val="20"/>
                    </w:rPr>
                    <w:t xml:space="preserve"> л.</w:t>
                  </w:r>
                  <w:r w:rsidRPr="002C12F9">
                    <w:rPr>
                      <w:sz w:val="20"/>
                      <w:szCs w:val="20"/>
                    </w:rPr>
                    <w:t xml:space="preserve"> до</w:t>
                  </w:r>
                  <w:r>
                    <w:t xml:space="preserve"> н.э.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80" style="position:absolute;left:0;text-align:left;margin-left:284.95pt;margin-top:86.85pt;width:46.4pt;height:53pt;z-index:25166131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1">
              <w:txbxContent>
                <w:p w:rsidR="002C12F9" w:rsidRDefault="002C12F9" w:rsidP="002C12F9">
                  <w:pPr>
                    <w:jc w:val="center"/>
                  </w:pPr>
                  <w:r>
                    <w:t>2021 год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9.05pt;margin-top:135.15pt;width:407.55pt;height:29.9pt;z-index:2516582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  <w:r w:rsidR="0010648C" w:rsidRPr="00181957">
        <w:rPr>
          <w:rFonts w:ascii="Times New Roman" w:hAnsi="Times New Roman" w:cs="Times New Roman"/>
          <w:sz w:val="24"/>
          <w:szCs w:val="24"/>
        </w:rPr>
        <w:t>Ученые считают, что древний Египет как государство было создано 3000 лет до нашей эры. Каждое следующее поколение приходит на смену предыдущему в среднем через 28 лет. Сколько поколений сменилось с момента</w:t>
      </w:r>
      <w:r w:rsidR="002C12F9" w:rsidRPr="00181957">
        <w:rPr>
          <w:rFonts w:ascii="Times New Roman" w:hAnsi="Times New Roman" w:cs="Times New Roman"/>
          <w:sz w:val="24"/>
          <w:szCs w:val="24"/>
        </w:rPr>
        <w:t xml:space="preserve"> образования древнего Египта  до наших дней?</w:t>
      </w:r>
    </w:p>
    <w:sectPr w:rsidR="0010648C" w:rsidRPr="00181957" w:rsidSect="00694CF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D1060"/>
    <w:multiLevelType w:val="multilevel"/>
    <w:tmpl w:val="D23C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36B11"/>
    <w:multiLevelType w:val="multilevel"/>
    <w:tmpl w:val="6DAA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C68D3"/>
    <w:multiLevelType w:val="multilevel"/>
    <w:tmpl w:val="4FFC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C6091E"/>
    <w:multiLevelType w:val="multilevel"/>
    <w:tmpl w:val="EB94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23351E"/>
    <w:multiLevelType w:val="hybridMultilevel"/>
    <w:tmpl w:val="CEA4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4CF3"/>
    <w:rsid w:val="0010648C"/>
    <w:rsid w:val="00181957"/>
    <w:rsid w:val="002C12F9"/>
    <w:rsid w:val="002D7379"/>
    <w:rsid w:val="00694CF3"/>
    <w:rsid w:val="00BB586C"/>
    <w:rsid w:val="00C127C3"/>
    <w:rsid w:val="00D17568"/>
    <w:rsid w:val="00D74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86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17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5</cp:revision>
  <dcterms:created xsi:type="dcterms:W3CDTF">2021-11-15T13:28:00Z</dcterms:created>
  <dcterms:modified xsi:type="dcterms:W3CDTF">2021-11-15T13:30:00Z</dcterms:modified>
</cp:coreProperties>
</file>