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96" w:rsidRDefault="009A2169" w:rsidP="00F97396">
      <w:pPr>
        <w:autoSpaceDE w:val="0"/>
        <w:autoSpaceDN w:val="0"/>
        <w:adjustRightInd w:val="0"/>
        <w:spacing w:after="0" w:line="240" w:lineRule="auto"/>
        <w:ind w:left="9204" w:firstLine="708"/>
        <w:outlineLvl w:val="1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Приложение № 7</w:t>
      </w:r>
    </w:p>
    <w:p w:rsidR="006039F2" w:rsidRPr="006039F2" w:rsidRDefault="006039F2" w:rsidP="00F97396">
      <w:pPr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PT Astra Serif" w:eastAsia="Calibri" w:hAnsi="PT Astra Serif" w:cs="Times New Roman"/>
          <w:sz w:val="24"/>
          <w:szCs w:val="24"/>
        </w:rPr>
      </w:pPr>
    </w:p>
    <w:p w:rsidR="00F97396" w:rsidRDefault="00F97396" w:rsidP="004E196C">
      <w:pPr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к Административному регламенту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</w:t>
      </w:r>
      <w:r w:rsidR="00E63E27">
        <w:rPr>
          <w:rFonts w:ascii="PT Astra Serif" w:eastAsia="Calibri" w:hAnsi="PT Astra Serif" w:cs="Times New Roman"/>
          <w:sz w:val="24"/>
          <w:szCs w:val="24"/>
        </w:rPr>
        <w:t>дошкольного образования (детские</w:t>
      </w:r>
      <w:r>
        <w:rPr>
          <w:rFonts w:ascii="PT Astra Serif" w:eastAsia="Calibri" w:hAnsi="PT Astra Serif" w:cs="Times New Roman"/>
          <w:sz w:val="24"/>
          <w:szCs w:val="24"/>
        </w:rPr>
        <w:t xml:space="preserve"> сады)»  </w:t>
      </w:r>
    </w:p>
    <w:p w:rsidR="00E63E27" w:rsidRDefault="00E63E27" w:rsidP="00F973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ФОРМА ЖУРНАЛА </w:t>
      </w:r>
    </w:p>
    <w:p w:rsidR="006836A6" w:rsidRDefault="00FF5950" w:rsidP="00FF5950">
      <w:pPr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FF5950">
        <w:rPr>
          <w:rFonts w:ascii="PT Astra Serif" w:eastAsia="Calibri" w:hAnsi="PT Astra Serif" w:cs="Times New Roman"/>
          <w:b/>
          <w:sz w:val="24"/>
          <w:szCs w:val="24"/>
        </w:rPr>
        <w:t xml:space="preserve"> регистрации выдачи</w:t>
      </w:r>
      <w:r w:rsidR="0098003D">
        <w:rPr>
          <w:rFonts w:ascii="PT Astra Serif" w:eastAsia="Calibri" w:hAnsi="PT Astra Serif" w:cs="Times New Roman"/>
          <w:b/>
          <w:sz w:val="24"/>
          <w:szCs w:val="24"/>
        </w:rPr>
        <w:t xml:space="preserve"> уведомлений об отказе в постановке на учет для зачисления в МДОО, реализующую основную образовательную программу дошкол</w:t>
      </w:r>
      <w:r w:rsidR="00D01F31">
        <w:rPr>
          <w:rFonts w:ascii="PT Astra Serif" w:eastAsia="Calibri" w:hAnsi="PT Astra Serif" w:cs="Times New Roman"/>
          <w:b/>
          <w:sz w:val="24"/>
          <w:szCs w:val="24"/>
        </w:rPr>
        <w:t>ьного образования (детский сад)</w:t>
      </w:r>
      <w:bookmarkStart w:id="0" w:name="_GoBack"/>
      <w:bookmarkEnd w:id="0"/>
    </w:p>
    <w:p w:rsidR="00FF5950" w:rsidRDefault="00FF5950" w:rsidP="00F97396">
      <w:pPr>
        <w:spacing w:after="0"/>
        <w:rPr>
          <w:rFonts w:ascii="PT Astra Serif" w:eastAsia="Calibri" w:hAnsi="PT Astra Serif" w:cs="Times New Roman"/>
          <w:b/>
          <w:sz w:val="24"/>
          <w:szCs w:val="24"/>
        </w:rPr>
      </w:pPr>
    </w:p>
    <w:tbl>
      <w:tblPr>
        <w:tblStyle w:val="aa"/>
        <w:tblW w:w="15202" w:type="dxa"/>
        <w:tblLook w:val="04A0" w:firstRow="1" w:lastRow="0" w:firstColumn="1" w:lastColumn="0" w:noHBand="0" w:noVBand="1"/>
      </w:tblPr>
      <w:tblGrid>
        <w:gridCol w:w="540"/>
        <w:gridCol w:w="1997"/>
        <w:gridCol w:w="1685"/>
        <w:gridCol w:w="2162"/>
        <w:gridCol w:w="3363"/>
        <w:gridCol w:w="2977"/>
        <w:gridCol w:w="2478"/>
      </w:tblGrid>
      <w:tr w:rsidR="0098003D" w:rsidTr="004E196C">
        <w:tc>
          <w:tcPr>
            <w:tcW w:w="540" w:type="dxa"/>
          </w:tcPr>
          <w:p w:rsidR="0098003D" w:rsidRDefault="0098003D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1997" w:type="dxa"/>
          </w:tcPr>
          <w:p w:rsidR="0098003D" w:rsidRDefault="0098003D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ФИО заявителя  </w:t>
            </w:r>
          </w:p>
        </w:tc>
        <w:tc>
          <w:tcPr>
            <w:tcW w:w="1685" w:type="dxa"/>
          </w:tcPr>
          <w:p w:rsidR="0098003D" w:rsidRDefault="0098003D" w:rsidP="0098003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ФИО, дата рождения ребенка </w:t>
            </w:r>
          </w:p>
        </w:tc>
        <w:tc>
          <w:tcPr>
            <w:tcW w:w="2162" w:type="dxa"/>
          </w:tcPr>
          <w:p w:rsidR="0098003D" w:rsidRDefault="0098003D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Дата поступления документов</w:t>
            </w:r>
          </w:p>
        </w:tc>
        <w:tc>
          <w:tcPr>
            <w:tcW w:w="3363" w:type="dxa"/>
          </w:tcPr>
          <w:p w:rsidR="0098003D" w:rsidRDefault="0098003D" w:rsidP="00FF595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1B3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Основания для отказа в предоставлении муниципальной услуги</w:t>
            </w:r>
          </w:p>
        </w:tc>
        <w:tc>
          <w:tcPr>
            <w:tcW w:w="2977" w:type="dxa"/>
          </w:tcPr>
          <w:p w:rsidR="0098003D" w:rsidRDefault="0098003D" w:rsidP="004E196C">
            <w:pPr>
              <w:ind w:firstLine="567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Сведения о направлении решения об отказе (</w:t>
            </w:r>
            <w:r w:rsidRPr="00291C7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лично заявителю под роспись;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291C7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почтовым отправлением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;</w:t>
            </w:r>
            <w:r w:rsidRPr="00291C7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по адресу </w:t>
            </w:r>
            <w:r w:rsidRPr="00291C70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электронной почты,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1C7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 личный кабинет на Региональном портале и (или) Едином портале</w:t>
            </w:r>
            <w:r w:rsidR="004E196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 если иной порядок, при наличии такой возможности)</w:t>
            </w:r>
          </w:p>
        </w:tc>
        <w:tc>
          <w:tcPr>
            <w:tcW w:w="2478" w:type="dxa"/>
          </w:tcPr>
          <w:p w:rsidR="0098003D" w:rsidRDefault="004E196C" w:rsidP="0098003D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Роспись заявителя (в случае получения лично)</w:t>
            </w:r>
          </w:p>
        </w:tc>
      </w:tr>
      <w:tr w:rsidR="0098003D" w:rsidTr="004E196C">
        <w:tc>
          <w:tcPr>
            <w:tcW w:w="540" w:type="dxa"/>
          </w:tcPr>
          <w:p w:rsidR="0098003D" w:rsidRDefault="0098003D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98003D" w:rsidRDefault="0098003D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003D" w:rsidRDefault="0098003D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8003D" w:rsidRDefault="0098003D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98003D" w:rsidRDefault="0098003D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003D" w:rsidRDefault="0098003D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98003D" w:rsidRDefault="0098003D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98003D" w:rsidTr="004E196C">
        <w:tc>
          <w:tcPr>
            <w:tcW w:w="540" w:type="dxa"/>
          </w:tcPr>
          <w:p w:rsidR="0098003D" w:rsidRDefault="0098003D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98003D" w:rsidRDefault="0098003D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003D" w:rsidRDefault="0098003D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8003D" w:rsidRDefault="0098003D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98003D" w:rsidRDefault="0098003D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003D" w:rsidRDefault="0098003D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98003D" w:rsidRDefault="0098003D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</w:tbl>
    <w:p w:rsidR="00FF5950" w:rsidRDefault="00FF5950" w:rsidP="00F97396">
      <w:pPr>
        <w:spacing w:after="0"/>
        <w:rPr>
          <w:rFonts w:ascii="PT Astra Serif" w:eastAsia="Calibri" w:hAnsi="PT Astra Serif" w:cs="Times New Roman"/>
          <w:b/>
          <w:sz w:val="24"/>
          <w:szCs w:val="24"/>
        </w:rPr>
      </w:pPr>
    </w:p>
    <w:sectPr w:rsidR="00FF5950" w:rsidSect="00F97396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DD" w:rsidRDefault="001D4BDD" w:rsidP="006039F2">
      <w:pPr>
        <w:spacing w:after="0" w:line="240" w:lineRule="auto"/>
      </w:pPr>
      <w:r>
        <w:separator/>
      </w:r>
    </w:p>
  </w:endnote>
  <w:endnote w:type="continuationSeparator" w:id="0">
    <w:p w:rsidR="001D4BDD" w:rsidRDefault="001D4BDD" w:rsidP="0060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9F2" w:rsidRPr="006039F2" w:rsidRDefault="006039F2">
    <w:pPr>
      <w:pStyle w:val="a6"/>
      <w:rPr>
        <w:rFonts w:ascii="PT Astra Serif" w:hAnsi="PT Astra Serif"/>
      </w:rPr>
    </w:pPr>
    <w:r w:rsidRPr="006039F2">
      <w:rPr>
        <w:rFonts w:ascii="PT Astra Serif" w:hAnsi="PT Astra Serif"/>
      </w:rPr>
      <w:t xml:space="preserve">Начальник Департамента </w:t>
    </w:r>
    <w:r w:rsidRPr="006039F2">
      <w:rPr>
        <w:rFonts w:ascii="PT Astra Serif" w:hAnsi="PT Astra Serif"/>
      </w:rPr>
      <w:tab/>
    </w:r>
    <w:r w:rsidRPr="006039F2">
      <w:rPr>
        <w:rFonts w:ascii="PT Astra Serif" w:hAnsi="PT Astra Serif"/>
      </w:rPr>
      <w:tab/>
      <w:t xml:space="preserve">                                   </w:t>
    </w:r>
    <w:r w:rsidRPr="006039F2">
      <w:rPr>
        <w:rFonts w:ascii="PT Astra Serif" w:hAnsi="PT Astra Serif"/>
      </w:rPr>
      <w:tab/>
    </w:r>
    <w:r w:rsidRPr="006039F2">
      <w:rPr>
        <w:rFonts w:ascii="PT Astra Serif" w:hAnsi="PT Astra Serif"/>
      </w:rPr>
      <w:tab/>
    </w:r>
    <w:r w:rsidRPr="006039F2">
      <w:rPr>
        <w:rFonts w:ascii="PT Astra Serif" w:hAnsi="PT Astra Serif"/>
      </w:rPr>
      <w:tab/>
      <w:t>А.Э. Тетерина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DD" w:rsidRDefault="001D4BDD" w:rsidP="006039F2">
      <w:pPr>
        <w:spacing w:after="0" w:line="240" w:lineRule="auto"/>
      </w:pPr>
      <w:r>
        <w:separator/>
      </w:r>
    </w:p>
  </w:footnote>
  <w:footnote w:type="continuationSeparator" w:id="0">
    <w:p w:rsidR="001D4BDD" w:rsidRDefault="001D4BDD" w:rsidP="00603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396"/>
    <w:rsid w:val="00033B47"/>
    <w:rsid w:val="001D4BDD"/>
    <w:rsid w:val="00247C9B"/>
    <w:rsid w:val="00274A28"/>
    <w:rsid w:val="00383C60"/>
    <w:rsid w:val="00406716"/>
    <w:rsid w:val="004C074F"/>
    <w:rsid w:val="004E196C"/>
    <w:rsid w:val="00507D16"/>
    <w:rsid w:val="006039F2"/>
    <w:rsid w:val="006376A8"/>
    <w:rsid w:val="006836A6"/>
    <w:rsid w:val="007452F2"/>
    <w:rsid w:val="00777B73"/>
    <w:rsid w:val="0098003D"/>
    <w:rsid w:val="009A2169"/>
    <w:rsid w:val="00A96B1F"/>
    <w:rsid w:val="00AA6802"/>
    <w:rsid w:val="00BB1A2E"/>
    <w:rsid w:val="00C85063"/>
    <w:rsid w:val="00D01F31"/>
    <w:rsid w:val="00D27552"/>
    <w:rsid w:val="00DA4BF2"/>
    <w:rsid w:val="00E63E27"/>
    <w:rsid w:val="00EC6158"/>
    <w:rsid w:val="00F97396"/>
    <w:rsid w:val="00FC5790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3A9D7-7976-40F7-A6E9-BDEE1755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7396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uiPriority w:val="99"/>
    <w:rsid w:val="00F97396"/>
  </w:style>
  <w:style w:type="paragraph" w:styleId="a4">
    <w:name w:val="header"/>
    <w:basedOn w:val="a"/>
    <w:link w:val="a5"/>
    <w:uiPriority w:val="99"/>
    <w:semiHidden/>
    <w:unhideWhenUsed/>
    <w:rsid w:val="0060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39F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0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39F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9F2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83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n.melnik</dc:creator>
  <cp:keywords/>
  <dc:description/>
  <cp:lastModifiedBy>Наталья Мельник</cp:lastModifiedBy>
  <cp:revision>13</cp:revision>
  <dcterms:created xsi:type="dcterms:W3CDTF">2019-12-11T10:32:00Z</dcterms:created>
  <dcterms:modified xsi:type="dcterms:W3CDTF">2020-01-21T06:10:00Z</dcterms:modified>
</cp:coreProperties>
</file>