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4F" w:rsidRDefault="00AC614F" w:rsidP="00AC61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614F" w:rsidRDefault="00AC614F" w:rsidP="00AC61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расписанию уроков обучающихся муниципального казенного</w:t>
      </w:r>
    </w:p>
    <w:p w:rsidR="00AC614F" w:rsidRDefault="00AC614F" w:rsidP="00AC614F">
      <w:pPr>
        <w:pStyle w:val="a4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 Находкинская школа – интернат</w:t>
      </w:r>
    </w:p>
    <w:p w:rsidR="00AC614F" w:rsidRDefault="00AC614F" w:rsidP="00AC614F">
      <w:pPr>
        <w:pStyle w:val="a4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14F" w:rsidRDefault="00AC614F" w:rsidP="00AC614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для обучающихся муниципального казенного общеобразовательного учреждения Находкинская школа – интерната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следующих нормативных документов:</w:t>
      </w: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стандарта общего образования, утверждённый приказом Минобразования России от 5 марта 2004 г. № 1089;</w:t>
      </w: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Основная общеобразовательная программа начального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- интернат</w:t>
      </w: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расписания уроков использовались таблицы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(Приложение3), в которых трудность каждого учебного предмета ранжируется в баллах. Предметы, предусмотренные учебным планом школы национально-регионального компонента и компонента ОУ, не имеющие ранг трудности (балл) в указанных таблицах, оценены в соответствие со смежными предметами по уровню сложности по каждому классу.</w:t>
      </w: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её объём приходился на вторник и (или) среду. На эти дни в расписании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Неодинакова умственная работоспособность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разные дни учебной недели. Её уровень нарастает к середине недели и снижается к концу недели (пятница, суббота)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2).</w:t>
      </w: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«Основы религиозных культур и светской этики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 4-х классах объемом 1 час в неделю) с целью воспитания способности к духовному развитию, нравственному совершенствованию, формирования первоначальных представлений о мировых религиозных культурах, об отечественных традиционных религиях, их роли в культуре, истории и современности России. На основании опроса родителей обучающихся для изучения выбран один образовательный модуль: «Основы православной культуры».</w:t>
      </w: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«Физическая культура» - в целях увеличения двигательной активности, укрепления здоровья, развития физических качеств обучающихся, формирования у них осознанного отношения к здоровому образу жизни введен в 1-4-х классах в объеме 3-х учебных часов в неделю.</w:t>
      </w:r>
    </w:p>
    <w:p w:rsidR="00AC614F" w:rsidRDefault="00AC614F" w:rsidP="00AC61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14F" w:rsidRDefault="00AC614F" w:rsidP="00AC61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урока для учащихся 1 классов 35 минут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полугодии, после второго урока проводится динамический час</w:t>
      </w:r>
      <w:r w:rsidR="001438E2">
        <w:rPr>
          <w:rFonts w:ascii="Times New Roman" w:hAnsi="Times New Roman" w:cs="Times New Roman"/>
          <w:sz w:val="24"/>
          <w:szCs w:val="24"/>
        </w:rPr>
        <w:t xml:space="preserve"> (40 минут)</w:t>
      </w:r>
      <w:r>
        <w:rPr>
          <w:rFonts w:ascii="Times New Roman" w:hAnsi="Times New Roman" w:cs="Times New Roman"/>
          <w:sz w:val="24"/>
          <w:szCs w:val="24"/>
        </w:rPr>
        <w:t xml:space="preserve">, 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полугодии  - 40 минут с обязательным проведением двух физкультминуток по 1,5-2 минуты каждая, продолжительность перемен между урока</w:t>
      </w:r>
      <w:r w:rsidR="001438E2">
        <w:rPr>
          <w:rFonts w:ascii="Times New Roman" w:hAnsi="Times New Roman" w:cs="Times New Roman"/>
          <w:sz w:val="24"/>
          <w:szCs w:val="24"/>
        </w:rPr>
        <w:t>ми 10 минут, большая перемена 30  минут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AC614F" w:rsidRDefault="00AC614F" w:rsidP="00AC61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облегчения процесса адаптации детей к требованиям школьного обучения учебная нагрузка первоклассников увеличивается постепенно: в сентябре-октябре проводится ежедневно по 3 урока. Остальное время заполняется целевыми прогулками, экскурсиями, физкультурными занятиями, развивающими и подвижными играми.</w:t>
      </w:r>
    </w:p>
    <w:p w:rsidR="00AC614F" w:rsidRDefault="00AC614F" w:rsidP="00AC61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14F" w:rsidRDefault="00AC614F" w:rsidP="00AC61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 второй четверти ежедневно проводится 4 урока. С целью профилактики переутомления в середине третьей, самой продолжительной четверти (в феврале), для учащихся первых классов организуются дополнительные каникулы. </w:t>
      </w:r>
    </w:p>
    <w:p w:rsidR="00AC614F" w:rsidRDefault="00AC614F" w:rsidP="00AC6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1-х классах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обучение. Во второй половине дня учащиеся по необходимости занимаются со специалистами: </w:t>
      </w:r>
      <w:r w:rsidRPr="009506EA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педагогом - психологом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социальным педагогом.</w:t>
      </w:r>
    </w:p>
    <w:p w:rsidR="00AC614F" w:rsidRDefault="00AC614F" w:rsidP="00AC614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урока для учащихся 2-4 классов – 40 минут. В соответствии с Санитарно-эпидемиологическими требованиями к условиям и организации обучения в общеобразовательных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зарегистрированными в Минюсте РФ 3 марта 2011г. № 19993, максимально допустимая недельная нагрузка в академических часах во 2-4 классах при 6-дневной учебной неделе - 26 часов, в 1 классах при 5-дневной учебной неделе – 21 час.</w:t>
      </w:r>
    </w:p>
    <w:p w:rsidR="00AC614F" w:rsidRDefault="00AC614F" w:rsidP="00AC614F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AC614F" w:rsidRDefault="00AC614F" w:rsidP="00AC614F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составление учебного расписания: заместитель директора по УВР:  Ядне В.И.</w:t>
      </w: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614F" w:rsidRDefault="00AC614F" w:rsidP="00AC6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614F" w:rsidRDefault="00AC614F" w:rsidP="00AC614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C614F" w:rsidRDefault="00AC614F" w:rsidP="00AC614F"/>
    <w:p w:rsidR="00AC614F" w:rsidRDefault="00AC614F" w:rsidP="00AC614F"/>
    <w:p w:rsidR="00C222FB" w:rsidRDefault="00C222FB"/>
    <w:sectPr w:rsidR="00C222FB" w:rsidSect="00DC156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14F"/>
    <w:rsid w:val="001438E2"/>
    <w:rsid w:val="00536329"/>
    <w:rsid w:val="00AC614F"/>
    <w:rsid w:val="00C2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AC614F"/>
    <w:rPr>
      <w:rFonts w:ascii="Calibri" w:eastAsiaTheme="minorHAnsi" w:hAnsi="Calibri"/>
      <w:lang w:eastAsia="en-US"/>
    </w:rPr>
  </w:style>
  <w:style w:type="paragraph" w:styleId="a4">
    <w:name w:val="No Spacing"/>
    <w:aliases w:val="основа"/>
    <w:link w:val="a3"/>
    <w:uiPriority w:val="1"/>
    <w:qFormat/>
    <w:rsid w:val="00AC614F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3720</Characters>
  <Application>Microsoft Office Word</Application>
  <DocSecurity>0</DocSecurity>
  <Lines>31</Lines>
  <Paragraphs>8</Paragraphs>
  <ScaleCrop>false</ScaleCrop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4</cp:revision>
  <dcterms:created xsi:type="dcterms:W3CDTF">2019-08-27T11:34:00Z</dcterms:created>
  <dcterms:modified xsi:type="dcterms:W3CDTF">2019-09-26T08:26:00Z</dcterms:modified>
</cp:coreProperties>
</file>