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0F" w:rsidRPr="003B43D3" w:rsidRDefault="007E14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43D3">
        <w:rPr>
          <w:rFonts w:ascii="Times New Roman" w:hAnsi="Times New Roman" w:cs="Times New Roman"/>
          <w:sz w:val="28"/>
          <w:szCs w:val="28"/>
        </w:rPr>
        <w:t>№ 1</w:t>
      </w:r>
    </w:p>
    <w:p w:rsidR="007E140F" w:rsidRPr="003B43D3" w:rsidRDefault="007E14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3D3" w:rsidRDefault="003B4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3B43D3" w:rsidRDefault="003B4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тарифной полиитки, энергетки и ЖКК </w:t>
      </w:r>
    </w:p>
    <w:p w:rsidR="003B43D3" w:rsidRPr="003B43D3" w:rsidRDefault="003B4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7E140F" w:rsidRPr="003B43D3" w:rsidRDefault="007E14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от </w:t>
      </w:r>
      <w:r w:rsidR="003B43D3">
        <w:rPr>
          <w:rFonts w:ascii="Times New Roman" w:hAnsi="Times New Roman" w:cs="Times New Roman"/>
          <w:sz w:val="28"/>
          <w:szCs w:val="28"/>
        </w:rPr>
        <w:t>___</w:t>
      </w:r>
      <w:r w:rsidRPr="003B43D3">
        <w:rPr>
          <w:rFonts w:ascii="Times New Roman" w:hAnsi="Times New Roman" w:cs="Times New Roman"/>
          <w:sz w:val="28"/>
          <w:szCs w:val="28"/>
        </w:rPr>
        <w:t xml:space="preserve"> ноября 2018 года </w:t>
      </w:r>
      <w:r w:rsidR="003B43D3">
        <w:rPr>
          <w:rFonts w:ascii="Times New Roman" w:hAnsi="Times New Roman" w:cs="Times New Roman"/>
          <w:sz w:val="28"/>
          <w:szCs w:val="28"/>
        </w:rPr>
        <w:t>№ __________</w:t>
      </w:r>
    </w:p>
    <w:p w:rsidR="007E140F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3D3" w:rsidRDefault="003B4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3D3" w:rsidRPr="003B43D3" w:rsidRDefault="003B4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B43D3">
        <w:rPr>
          <w:rFonts w:ascii="Times New Roman" w:hAnsi="Times New Roman" w:cs="Times New Roman"/>
          <w:sz w:val="28"/>
          <w:szCs w:val="28"/>
        </w:rPr>
        <w:t>ПОЛОЖЕНИЕ</w:t>
      </w:r>
    </w:p>
    <w:p w:rsidR="007E140F" w:rsidRPr="000663EB" w:rsidRDefault="00066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63EB">
        <w:rPr>
          <w:rFonts w:ascii="Times New Roman" w:hAnsi="Times New Roman" w:cs="Times New Roman"/>
          <w:spacing w:val="-3"/>
          <w:sz w:val="28"/>
          <w:szCs w:val="28"/>
        </w:rPr>
        <w:t>О проведении в 2018</w:t>
      </w:r>
      <w:r w:rsidR="00EB46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3EB">
        <w:rPr>
          <w:rFonts w:ascii="Times New Roman" w:hAnsi="Times New Roman" w:cs="Times New Roman"/>
          <w:spacing w:val="-3"/>
          <w:sz w:val="28"/>
          <w:szCs w:val="28"/>
        </w:rPr>
        <w:t>году на территории Ямало-Ненецкого автономного округа окружного конкурса детского рисунка «Энергетика глазами детей»</w:t>
      </w:r>
    </w:p>
    <w:p w:rsidR="007E140F" w:rsidRPr="003B43D3" w:rsidRDefault="007E1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организации и проведения на территории Ямало-Ненецкого автономного округа окружного конкурса детского рисунка </w:t>
      </w:r>
      <w:r w:rsidR="000663EB">
        <w:rPr>
          <w:rFonts w:ascii="Times New Roman" w:hAnsi="Times New Roman" w:cs="Times New Roman"/>
          <w:sz w:val="28"/>
          <w:szCs w:val="28"/>
        </w:rPr>
        <w:t>«Энергетика глазами детей»</w:t>
      </w:r>
      <w:r w:rsidRPr="003B43D3">
        <w:rPr>
          <w:rFonts w:ascii="Times New Roman" w:hAnsi="Times New Roman" w:cs="Times New Roman"/>
          <w:sz w:val="28"/>
          <w:szCs w:val="28"/>
        </w:rPr>
        <w:t xml:space="preserve"> (далее - автономный округ, Положение, окружной конкурс).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1.2. Окружной конкурс проводится в целях привлечения внимания общественности к проблемам </w:t>
      </w:r>
      <w:r w:rsidR="000663EB">
        <w:rPr>
          <w:rFonts w:ascii="Times New Roman" w:hAnsi="Times New Roman" w:cs="Times New Roman"/>
          <w:sz w:val="28"/>
          <w:szCs w:val="28"/>
        </w:rPr>
        <w:t>грамотного и ответс</w:t>
      </w:r>
      <w:r w:rsidR="00825A2B">
        <w:rPr>
          <w:rFonts w:ascii="Times New Roman" w:hAnsi="Times New Roman" w:cs="Times New Roman"/>
          <w:sz w:val="28"/>
          <w:szCs w:val="28"/>
        </w:rPr>
        <w:t>т</w:t>
      </w:r>
      <w:r w:rsidR="000663EB">
        <w:rPr>
          <w:rFonts w:ascii="Times New Roman" w:hAnsi="Times New Roman" w:cs="Times New Roman"/>
          <w:sz w:val="28"/>
          <w:szCs w:val="28"/>
        </w:rPr>
        <w:t xml:space="preserve">венного использования </w:t>
      </w:r>
      <w:proofErr w:type="gramStart"/>
      <w:r w:rsidR="000663EB">
        <w:rPr>
          <w:rFonts w:ascii="Times New Roman" w:hAnsi="Times New Roman" w:cs="Times New Roman"/>
          <w:sz w:val="28"/>
          <w:szCs w:val="28"/>
        </w:rPr>
        <w:t>энергоносителей</w:t>
      </w:r>
      <w:proofErr w:type="gramEnd"/>
      <w:r w:rsidR="000663EB">
        <w:rPr>
          <w:rFonts w:ascii="Times New Roman" w:hAnsi="Times New Roman" w:cs="Times New Roman"/>
          <w:sz w:val="28"/>
          <w:szCs w:val="28"/>
        </w:rPr>
        <w:t xml:space="preserve"> начиная с раннего возраста и формирования осознанного отношения подрастающего поколения к вопросам энергосбережения, популяризации професси</w:t>
      </w:r>
      <w:r w:rsidR="008B6C05">
        <w:rPr>
          <w:rFonts w:ascii="Times New Roman" w:hAnsi="Times New Roman" w:cs="Times New Roman"/>
          <w:sz w:val="28"/>
          <w:szCs w:val="28"/>
        </w:rPr>
        <w:t>й</w:t>
      </w:r>
      <w:r w:rsidR="000663EB">
        <w:rPr>
          <w:rFonts w:ascii="Times New Roman" w:hAnsi="Times New Roman" w:cs="Times New Roman"/>
          <w:sz w:val="28"/>
          <w:szCs w:val="28"/>
        </w:rPr>
        <w:t xml:space="preserve"> в области энергет</w:t>
      </w:r>
      <w:r w:rsidR="00B60444">
        <w:rPr>
          <w:rFonts w:ascii="Times New Roman" w:hAnsi="Times New Roman" w:cs="Times New Roman"/>
          <w:sz w:val="28"/>
          <w:szCs w:val="28"/>
        </w:rPr>
        <w:t>и</w:t>
      </w:r>
      <w:r w:rsidR="000663EB">
        <w:rPr>
          <w:rFonts w:ascii="Times New Roman" w:hAnsi="Times New Roman" w:cs="Times New Roman"/>
          <w:sz w:val="28"/>
          <w:szCs w:val="28"/>
        </w:rPr>
        <w:t>ки.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Основная задача окружного конкурса - привлеч</w:t>
      </w:r>
      <w:r w:rsidR="000663EB">
        <w:rPr>
          <w:rFonts w:ascii="Times New Roman" w:hAnsi="Times New Roman" w:cs="Times New Roman"/>
          <w:sz w:val="28"/>
          <w:szCs w:val="28"/>
        </w:rPr>
        <w:t>ение внимания к сфере энергетики и энергосбережения</w:t>
      </w:r>
      <w:r w:rsidRPr="003B43D3">
        <w:rPr>
          <w:rFonts w:ascii="Times New Roman" w:hAnsi="Times New Roman" w:cs="Times New Roman"/>
          <w:sz w:val="28"/>
          <w:szCs w:val="28"/>
        </w:rPr>
        <w:t>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1.3. Участниками окружного конкурса являются </w:t>
      </w:r>
      <w:proofErr w:type="gramStart"/>
      <w:r w:rsidRPr="003B43D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825A2B">
        <w:rPr>
          <w:rFonts w:ascii="Times New Roman" w:hAnsi="Times New Roman" w:cs="Times New Roman"/>
          <w:sz w:val="28"/>
          <w:szCs w:val="28"/>
        </w:rPr>
        <w:t xml:space="preserve"> проживающие на территори Ямало-Ненецкого автономного округа в</w:t>
      </w:r>
      <w:r w:rsidRPr="003B43D3">
        <w:rPr>
          <w:rFonts w:ascii="Times New Roman" w:hAnsi="Times New Roman" w:cs="Times New Roman"/>
          <w:sz w:val="28"/>
          <w:szCs w:val="28"/>
        </w:rPr>
        <w:t xml:space="preserve"> 2-х возрастных </w:t>
      </w:r>
      <w:proofErr w:type="gramStart"/>
      <w:r w:rsidRPr="003B43D3">
        <w:rPr>
          <w:rFonts w:ascii="Times New Roman" w:hAnsi="Times New Roman" w:cs="Times New Roman"/>
          <w:sz w:val="28"/>
          <w:szCs w:val="28"/>
        </w:rPr>
        <w:t>категори</w:t>
      </w:r>
      <w:r w:rsidR="00825A2B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3B43D3">
        <w:rPr>
          <w:rFonts w:ascii="Times New Roman" w:hAnsi="Times New Roman" w:cs="Times New Roman"/>
          <w:sz w:val="28"/>
          <w:szCs w:val="28"/>
        </w:rPr>
        <w:t>: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с 7 до 9 лет (включительно);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с 10 до 1</w:t>
      </w:r>
      <w:r w:rsidR="000663EB">
        <w:rPr>
          <w:rFonts w:ascii="Times New Roman" w:hAnsi="Times New Roman" w:cs="Times New Roman"/>
          <w:sz w:val="28"/>
          <w:szCs w:val="28"/>
        </w:rPr>
        <w:t>4</w:t>
      </w:r>
      <w:r w:rsidRPr="003B43D3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1.4. Под творческой работой в настоящем Положении понимается детский рисунок, представленный на окружной конкурс для принятия участия в нем.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II. Организация и этапы проведения окружного конкурса</w:t>
      </w:r>
    </w:p>
    <w:p w:rsidR="007E140F" w:rsidRPr="003B43D3" w:rsidRDefault="007E1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2.1. Окружной конкурс проводится в </w:t>
      </w:r>
      <w:r w:rsidR="000663EB">
        <w:rPr>
          <w:rFonts w:ascii="Times New Roman" w:hAnsi="Times New Roman" w:cs="Times New Roman"/>
          <w:sz w:val="28"/>
          <w:szCs w:val="28"/>
        </w:rPr>
        <w:t>один этап</w:t>
      </w:r>
      <w:r w:rsidRPr="003B43D3">
        <w:rPr>
          <w:rFonts w:ascii="Times New Roman" w:hAnsi="Times New Roman" w:cs="Times New Roman"/>
          <w:sz w:val="28"/>
          <w:szCs w:val="28"/>
        </w:rPr>
        <w:t>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2.2. Основными принципами проведения окружного конкурса являются: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публичность и открытость;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равенство прав участников окружного конкурса.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2.3. Информация о проведении окружного конкурса размещается на официальном интернет-сайте (http://</w:t>
      </w:r>
      <w:proofErr w:type="spellStart"/>
      <w:r w:rsidR="000663EB">
        <w:rPr>
          <w:rFonts w:ascii="Times New Roman" w:hAnsi="Times New Roman" w:cs="Times New Roman"/>
          <w:sz w:val="28"/>
          <w:szCs w:val="28"/>
          <w:lang w:val="en-US"/>
        </w:rPr>
        <w:t>rek</w:t>
      </w:r>
      <w:proofErr w:type="spellEnd"/>
      <w:r w:rsidR="000663EB" w:rsidRPr="000663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63EB">
        <w:rPr>
          <w:rFonts w:ascii="Times New Roman" w:hAnsi="Times New Roman" w:cs="Times New Roman"/>
          <w:sz w:val="28"/>
          <w:szCs w:val="28"/>
          <w:lang w:val="en-US"/>
        </w:rPr>
        <w:t>yamal</w:t>
      </w:r>
      <w:proofErr w:type="spellEnd"/>
      <w:r w:rsidRPr="003B43D3">
        <w:rPr>
          <w:rFonts w:ascii="Times New Roman" w:hAnsi="Times New Roman" w:cs="Times New Roman"/>
          <w:sz w:val="28"/>
          <w:szCs w:val="28"/>
        </w:rPr>
        <w:t xml:space="preserve">.ru) департамента </w:t>
      </w:r>
      <w:r w:rsidR="000663EB">
        <w:rPr>
          <w:rFonts w:ascii="Times New Roman" w:hAnsi="Times New Roman" w:cs="Times New Roman"/>
          <w:sz w:val="28"/>
          <w:szCs w:val="28"/>
        </w:rPr>
        <w:t>тарифной политики, энергетики и жилищно-коммунального комплекса</w:t>
      </w:r>
      <w:r w:rsidRPr="003B43D3">
        <w:rPr>
          <w:rFonts w:ascii="Times New Roman" w:hAnsi="Times New Roman" w:cs="Times New Roman"/>
          <w:sz w:val="28"/>
          <w:szCs w:val="28"/>
        </w:rPr>
        <w:t xml:space="preserve"> автономного округа (далее </w:t>
      </w:r>
      <w:r w:rsidR="001D14C4">
        <w:rPr>
          <w:rFonts w:ascii="Times New Roman" w:hAnsi="Times New Roman" w:cs="Times New Roman"/>
          <w:sz w:val="28"/>
          <w:szCs w:val="28"/>
        </w:rPr>
        <w:t>‒</w:t>
      </w:r>
      <w:r w:rsidRPr="003B43D3">
        <w:rPr>
          <w:rFonts w:ascii="Times New Roman" w:hAnsi="Times New Roman" w:cs="Times New Roman"/>
          <w:sz w:val="28"/>
          <w:szCs w:val="28"/>
        </w:rPr>
        <w:t xml:space="preserve"> департамент, сайт департамента) в течение 5 рабочих дней </w:t>
      </w:r>
      <w:r w:rsidRPr="003B43D3">
        <w:rPr>
          <w:rFonts w:ascii="Times New Roman" w:hAnsi="Times New Roman" w:cs="Times New Roman"/>
          <w:sz w:val="28"/>
          <w:szCs w:val="28"/>
        </w:rPr>
        <w:lastRenderedPageBreak/>
        <w:t>после вступления в силу настоящего Положения.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2.4. Информация о проведении окружного конкурса включает в себя:</w:t>
      </w:r>
    </w:p>
    <w:p w:rsidR="007E140F" w:rsidRPr="000F117C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17C">
        <w:rPr>
          <w:rFonts w:ascii="Times New Roman" w:hAnsi="Times New Roman" w:cs="Times New Roman"/>
          <w:sz w:val="28"/>
          <w:szCs w:val="28"/>
          <w:highlight w:val="yellow"/>
        </w:rPr>
        <w:t>- объявление о проведении окружного конкурса;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17C">
        <w:rPr>
          <w:rFonts w:ascii="Times New Roman" w:hAnsi="Times New Roman" w:cs="Times New Roman"/>
          <w:sz w:val="28"/>
          <w:szCs w:val="28"/>
          <w:highlight w:val="yellow"/>
        </w:rPr>
        <w:t>- срок начала и окончания приема документов;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перечень документов;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- образец заявок на участие в окружном конкурсе согласно </w:t>
      </w:r>
      <w:hyperlink w:anchor="P127" w:history="1">
        <w:r w:rsidRPr="003B43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663EB">
          <w:rPr>
            <w:rFonts w:ascii="Times New Roman" w:hAnsi="Times New Roman" w:cs="Times New Roman"/>
            <w:color w:val="0000FF"/>
            <w:sz w:val="28"/>
            <w:szCs w:val="28"/>
          </w:rPr>
          <w:t>№ 1</w:t>
        </w:r>
      </w:hyperlink>
      <w:r w:rsidRPr="003B43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адрес приема документов;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требования к оформлению творческой работы;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2" w:history="1">
        <w:r w:rsidRPr="003B43D3">
          <w:rPr>
            <w:rFonts w:ascii="Times New Roman" w:hAnsi="Times New Roman" w:cs="Times New Roman"/>
            <w:color w:val="0000FF"/>
            <w:sz w:val="28"/>
            <w:szCs w:val="28"/>
          </w:rPr>
          <w:t>критерии</w:t>
        </w:r>
      </w:hyperlink>
      <w:r w:rsidRPr="003B43D3">
        <w:rPr>
          <w:rFonts w:ascii="Times New Roman" w:hAnsi="Times New Roman" w:cs="Times New Roman"/>
          <w:sz w:val="28"/>
          <w:szCs w:val="28"/>
        </w:rPr>
        <w:t xml:space="preserve"> оценки творческих работ в соответствии с приложением </w:t>
      </w:r>
      <w:r w:rsidR="000663EB">
        <w:rPr>
          <w:rFonts w:ascii="Times New Roman" w:hAnsi="Times New Roman" w:cs="Times New Roman"/>
          <w:sz w:val="28"/>
          <w:szCs w:val="28"/>
        </w:rPr>
        <w:t>№ 2</w:t>
      </w:r>
      <w:r w:rsidRPr="003B43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сроки проведения процедур окружного конкурса.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2.5. Для выполнения задач, связанных с реализацией мероприятий окружного конкурса, департамент создает конкурсную комиссию по организации и проведению в 2018 году на территории автономного округа окружного конкурса детского рисунка </w:t>
      </w:r>
      <w:r w:rsidR="001D14C4">
        <w:rPr>
          <w:rFonts w:ascii="Times New Roman" w:hAnsi="Times New Roman" w:cs="Times New Roman"/>
          <w:sz w:val="28"/>
          <w:szCs w:val="28"/>
        </w:rPr>
        <w:t xml:space="preserve">«Энергетика глазами детей»                 </w:t>
      </w:r>
      <w:r w:rsidRPr="003B43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14C4">
        <w:rPr>
          <w:rFonts w:ascii="Times New Roman" w:hAnsi="Times New Roman" w:cs="Times New Roman"/>
          <w:sz w:val="28"/>
          <w:szCs w:val="28"/>
        </w:rPr>
        <w:t>‒</w:t>
      </w:r>
      <w:r w:rsidRPr="003B43D3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2.5.1. Конкурсная комиссия</w:t>
      </w:r>
      <w:r w:rsidR="00464348">
        <w:rPr>
          <w:rFonts w:ascii="Times New Roman" w:hAnsi="Times New Roman" w:cs="Times New Roman"/>
          <w:sz w:val="28"/>
          <w:szCs w:val="28"/>
        </w:rPr>
        <w:t xml:space="preserve"> и ее состав </w:t>
      </w:r>
      <w:r w:rsidRPr="003B43D3">
        <w:rPr>
          <w:rFonts w:ascii="Times New Roman" w:hAnsi="Times New Roman" w:cs="Times New Roman"/>
          <w:sz w:val="28"/>
          <w:szCs w:val="28"/>
        </w:rPr>
        <w:t>формируется в количестве не менее 5 человек</w:t>
      </w:r>
      <w:r w:rsidR="00464348">
        <w:rPr>
          <w:rFonts w:ascii="Times New Roman" w:hAnsi="Times New Roman" w:cs="Times New Roman"/>
          <w:sz w:val="28"/>
          <w:szCs w:val="28"/>
        </w:rPr>
        <w:t xml:space="preserve"> и утв</w:t>
      </w:r>
      <w:r w:rsidR="008B6C05">
        <w:rPr>
          <w:rFonts w:ascii="Times New Roman" w:hAnsi="Times New Roman" w:cs="Times New Roman"/>
          <w:sz w:val="28"/>
          <w:szCs w:val="28"/>
        </w:rPr>
        <w:t>ерждается приказом департамента.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2.5.2. Конкурсная комиссия состоит из председателя, заместителя председателя, секретаря, членов конкурсной комиссии.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2.5.3. Председателем конкурсной комиссии является директор департамента.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персонального состава конкурсной комиссии осуществляется до окончания срока приема заявок, указанного в </w:t>
      </w:r>
      <w:hyperlink w:anchor="P79" w:history="1">
        <w:r w:rsidRPr="003B43D3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3B43D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В период отсутствия председателя, заместителя председателя, секретаря конкурсной комиссии, членов конкурсной комиссии их обязанности возлагаются на лиц, замещающих их по должности.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2.5.4. Основными задачами конкурсной комиссии являются:</w:t>
      </w:r>
    </w:p>
    <w:p w:rsidR="007E140F" w:rsidRPr="003B43D3" w:rsidRDefault="00464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</w:t>
      </w:r>
      <w:r w:rsidR="007E140F" w:rsidRPr="003B43D3">
        <w:rPr>
          <w:rFonts w:ascii="Times New Roman" w:hAnsi="Times New Roman" w:cs="Times New Roman"/>
          <w:sz w:val="28"/>
          <w:szCs w:val="28"/>
        </w:rPr>
        <w:t xml:space="preserve"> творческих работ (не более 3-х в каждой возрастной категории) в соответствии с </w:t>
      </w:r>
      <w:hyperlink w:anchor="P192" w:history="1">
        <w:r w:rsidR="007E140F" w:rsidRPr="003B43D3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="007E140F" w:rsidRPr="003B43D3">
        <w:rPr>
          <w:rFonts w:ascii="Times New Roman" w:hAnsi="Times New Roman" w:cs="Times New Roman"/>
          <w:sz w:val="28"/>
          <w:szCs w:val="28"/>
        </w:rPr>
        <w:t xml:space="preserve"> оценки творческих работ согласно приложению </w:t>
      </w:r>
      <w:r w:rsidR="001D14C4">
        <w:rPr>
          <w:rFonts w:ascii="Times New Roman" w:hAnsi="Times New Roman" w:cs="Times New Roman"/>
          <w:sz w:val="28"/>
          <w:szCs w:val="28"/>
        </w:rPr>
        <w:t>№ 2</w:t>
      </w:r>
      <w:r w:rsidR="007E140F" w:rsidRPr="003B43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подведение итогов окружного конкурса;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подписываемым председателем и секретарем конкурсной комиссии.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III. Порядок проведения окружного конкурса</w:t>
      </w:r>
    </w:p>
    <w:p w:rsidR="007E140F" w:rsidRPr="003B43D3" w:rsidRDefault="007E1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и подведения его итогов</w:t>
      </w:r>
    </w:p>
    <w:p w:rsidR="007E140F" w:rsidRPr="003B43D3" w:rsidRDefault="007E1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3.1. Форма окружного конкурса - заочная, на основе представления творческих работ.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3B43D3">
        <w:rPr>
          <w:rFonts w:ascii="Times New Roman" w:hAnsi="Times New Roman" w:cs="Times New Roman"/>
          <w:sz w:val="28"/>
          <w:szCs w:val="28"/>
        </w:rPr>
        <w:t xml:space="preserve">3.2. Для участия в окружном конкурсе несовершеннолетний ребенок, законный представитель несовершеннолетнего ребенка (далее - участник окружного конкурса) представляют в департамент до </w:t>
      </w:r>
      <w:r w:rsidR="001D14C4">
        <w:rPr>
          <w:rFonts w:ascii="Times New Roman" w:hAnsi="Times New Roman" w:cs="Times New Roman"/>
          <w:sz w:val="28"/>
          <w:szCs w:val="28"/>
        </w:rPr>
        <w:t>1</w:t>
      </w:r>
      <w:r w:rsidR="00464348">
        <w:rPr>
          <w:rFonts w:ascii="Times New Roman" w:hAnsi="Times New Roman" w:cs="Times New Roman"/>
          <w:sz w:val="28"/>
          <w:szCs w:val="28"/>
        </w:rPr>
        <w:t>8</w:t>
      </w:r>
      <w:r w:rsidRPr="003B43D3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Pr="003B43D3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творческую работу;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заявку на участие в окружном конкурсе по установленным формам (</w:t>
      </w:r>
      <w:r w:rsidR="001D14C4">
        <w:rPr>
          <w:rFonts w:ascii="Times New Roman" w:hAnsi="Times New Roman" w:cs="Times New Roman"/>
          <w:sz w:val="28"/>
          <w:szCs w:val="28"/>
        </w:rPr>
        <w:t>№№ 1, 2</w:t>
      </w:r>
      <w:r w:rsidRPr="003B43D3">
        <w:rPr>
          <w:rFonts w:ascii="Times New Roman" w:hAnsi="Times New Roman" w:cs="Times New Roman"/>
          <w:sz w:val="28"/>
          <w:szCs w:val="28"/>
        </w:rPr>
        <w:t xml:space="preserve">) согласно приложению </w:t>
      </w:r>
      <w:r w:rsidR="001D14C4">
        <w:rPr>
          <w:rFonts w:ascii="Times New Roman" w:hAnsi="Times New Roman" w:cs="Times New Roman"/>
          <w:sz w:val="28"/>
          <w:szCs w:val="28"/>
        </w:rPr>
        <w:t>№ 1</w:t>
      </w:r>
      <w:r w:rsidRPr="003B43D3">
        <w:rPr>
          <w:rFonts w:ascii="Times New Roman" w:hAnsi="Times New Roman" w:cs="Times New Roman"/>
          <w:sz w:val="28"/>
          <w:szCs w:val="28"/>
        </w:rPr>
        <w:t xml:space="preserve"> к настоящему Положению:</w:t>
      </w:r>
    </w:p>
    <w:p w:rsidR="007E140F" w:rsidRPr="003B43D3" w:rsidRDefault="00101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7" w:history="1">
        <w:r w:rsidR="007E140F" w:rsidRPr="003B43D3">
          <w:rPr>
            <w:rFonts w:ascii="Times New Roman" w:hAnsi="Times New Roman" w:cs="Times New Roman"/>
            <w:color w:val="0000FF"/>
            <w:sz w:val="28"/>
            <w:szCs w:val="28"/>
          </w:rPr>
          <w:t xml:space="preserve">форма </w:t>
        </w:r>
        <w:r w:rsidR="001D14C4">
          <w:rPr>
            <w:rFonts w:ascii="Times New Roman" w:hAnsi="Times New Roman" w:cs="Times New Roman"/>
            <w:color w:val="0000FF"/>
            <w:sz w:val="28"/>
            <w:szCs w:val="28"/>
          </w:rPr>
          <w:t>№ 1</w:t>
        </w:r>
      </w:hyperlink>
      <w:r w:rsidR="007E140F" w:rsidRPr="003B43D3">
        <w:rPr>
          <w:rFonts w:ascii="Times New Roman" w:hAnsi="Times New Roman" w:cs="Times New Roman"/>
          <w:sz w:val="28"/>
          <w:szCs w:val="28"/>
        </w:rPr>
        <w:t xml:space="preserve"> заполняется несовершеннолетним ребенком при наличии у него паспорта гражданина Российской Федерации;</w:t>
      </w:r>
    </w:p>
    <w:p w:rsidR="007E140F" w:rsidRPr="003B43D3" w:rsidRDefault="00101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7E140F" w:rsidRPr="003B43D3">
          <w:rPr>
            <w:rFonts w:ascii="Times New Roman" w:hAnsi="Times New Roman" w:cs="Times New Roman"/>
            <w:color w:val="0000FF"/>
            <w:sz w:val="28"/>
            <w:szCs w:val="28"/>
          </w:rPr>
          <w:t xml:space="preserve">форма </w:t>
        </w:r>
        <w:r w:rsidR="001D14C4">
          <w:rPr>
            <w:rFonts w:ascii="Times New Roman" w:hAnsi="Times New Roman" w:cs="Times New Roman"/>
            <w:color w:val="0000FF"/>
            <w:sz w:val="28"/>
            <w:szCs w:val="28"/>
          </w:rPr>
          <w:t>№ 2</w:t>
        </w:r>
      </w:hyperlink>
      <w:r w:rsidR="007E140F" w:rsidRPr="003B43D3">
        <w:rPr>
          <w:rFonts w:ascii="Times New Roman" w:hAnsi="Times New Roman" w:cs="Times New Roman"/>
          <w:sz w:val="28"/>
          <w:szCs w:val="28"/>
        </w:rPr>
        <w:t xml:space="preserve"> заполняется родителем (законным представителем) несовершеннолетнего ребенка.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Документы участником окружного конкурса направляются в департамент по почте или представляются по адресу: 629008, </w:t>
      </w:r>
      <w:r w:rsidR="001D14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43D3">
        <w:rPr>
          <w:rFonts w:ascii="Times New Roman" w:hAnsi="Times New Roman" w:cs="Times New Roman"/>
          <w:sz w:val="28"/>
          <w:szCs w:val="28"/>
        </w:rPr>
        <w:t xml:space="preserve">Ямало-Ненецкий автономный округ, </w:t>
      </w:r>
      <w:proofErr w:type="gramStart"/>
      <w:r w:rsidRPr="003B43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3D3">
        <w:rPr>
          <w:rFonts w:ascii="Times New Roman" w:hAnsi="Times New Roman" w:cs="Times New Roman"/>
          <w:sz w:val="28"/>
          <w:szCs w:val="28"/>
        </w:rPr>
        <w:t xml:space="preserve">. Салехард, ул. </w:t>
      </w:r>
      <w:r w:rsidR="001D14C4">
        <w:rPr>
          <w:rFonts w:ascii="Times New Roman" w:hAnsi="Times New Roman" w:cs="Times New Roman"/>
          <w:sz w:val="28"/>
          <w:szCs w:val="28"/>
        </w:rPr>
        <w:t>Губкина</w:t>
      </w:r>
      <w:r w:rsidRPr="003B43D3">
        <w:rPr>
          <w:rFonts w:ascii="Times New Roman" w:hAnsi="Times New Roman" w:cs="Times New Roman"/>
          <w:sz w:val="28"/>
          <w:szCs w:val="28"/>
        </w:rPr>
        <w:t xml:space="preserve">, д. </w:t>
      </w:r>
      <w:r w:rsidR="001D14C4">
        <w:rPr>
          <w:rFonts w:ascii="Times New Roman" w:hAnsi="Times New Roman" w:cs="Times New Roman"/>
          <w:sz w:val="28"/>
          <w:szCs w:val="28"/>
        </w:rPr>
        <w:t>3 (приёмная департамент</w:t>
      </w:r>
      <w:r w:rsidR="00B60444">
        <w:rPr>
          <w:rFonts w:ascii="Times New Roman" w:hAnsi="Times New Roman" w:cs="Times New Roman"/>
          <w:sz w:val="28"/>
          <w:szCs w:val="28"/>
        </w:rPr>
        <w:t>а</w:t>
      </w:r>
      <w:r w:rsidR="001D14C4">
        <w:rPr>
          <w:rFonts w:ascii="Times New Roman" w:hAnsi="Times New Roman" w:cs="Times New Roman"/>
          <w:sz w:val="28"/>
          <w:szCs w:val="28"/>
        </w:rPr>
        <w:t>)</w:t>
      </w:r>
      <w:r w:rsidRPr="003B43D3">
        <w:rPr>
          <w:rFonts w:ascii="Times New Roman" w:hAnsi="Times New Roman" w:cs="Times New Roman"/>
          <w:sz w:val="28"/>
          <w:szCs w:val="28"/>
        </w:rPr>
        <w:t>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Днем поступления документов, представленных лично участниками окружного конкурса, считается день их приема департаментом.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Документы подлежат регистрации в департаменте в течение 1 рабочего дня со дня приема (поступление посредством почтовой связи) указанных документов.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Количество представленных творческих работ от каждого заявителя на участие в окружном конкурсе не должно превышать 1 рисунка.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К участию в окружном конкурсе не допускаются творческие работы, если они поступили после 1</w:t>
      </w:r>
      <w:r w:rsidR="00464348">
        <w:rPr>
          <w:rFonts w:ascii="Times New Roman" w:hAnsi="Times New Roman" w:cs="Times New Roman"/>
          <w:sz w:val="28"/>
          <w:szCs w:val="28"/>
        </w:rPr>
        <w:t>8</w:t>
      </w:r>
      <w:r w:rsidRPr="003B43D3">
        <w:rPr>
          <w:rFonts w:ascii="Times New Roman" w:hAnsi="Times New Roman" w:cs="Times New Roman"/>
          <w:sz w:val="28"/>
          <w:szCs w:val="28"/>
        </w:rPr>
        <w:t xml:space="preserve"> декабря 2018 года или не соответствуют требованиям, установленным </w:t>
      </w:r>
      <w:hyperlink w:anchor="P106" w:history="1">
        <w:r w:rsidRPr="003B43D3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3B43D3">
        <w:rPr>
          <w:rFonts w:ascii="Times New Roman" w:hAnsi="Times New Roman" w:cs="Times New Roman"/>
          <w:sz w:val="28"/>
          <w:szCs w:val="28"/>
        </w:rPr>
        <w:t xml:space="preserve"> настоящего Положения, о чем в письменной форме в течение 3 рабочих дней с момента поступления заявки участнику окружного конкурса направляется соответствующее уведомление.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Уведомление участнику окружного конкурса направляется по почте (факсом, электронной почтой) или предоставляется лично.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3D3">
        <w:rPr>
          <w:rFonts w:ascii="Times New Roman" w:hAnsi="Times New Roman" w:cs="Times New Roman"/>
          <w:sz w:val="28"/>
          <w:szCs w:val="28"/>
        </w:rPr>
        <w:t>Творческие работы, представленные на окружной конкурс, возврату участникам окружного конкурса не подлежат и могут быть использованы в качестве иллюстративного материала в презентациях, на мероприятиях, направленных на обеспечение безопасных условий труда на рабочих местах, размещены на сайтах уполномоченных органов местного самоуправления, департамента и в средствах массовой информации, расположенных на территории автономного округа.</w:t>
      </w:r>
      <w:proofErr w:type="gramEnd"/>
    </w:p>
    <w:p w:rsidR="007E140F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3.3. Конкурсная комиссия департамента:</w:t>
      </w:r>
    </w:p>
    <w:p w:rsidR="00464348" w:rsidRPr="003B43D3" w:rsidRDefault="00464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работу в период с 19 декабря по 21 декабря 2018 года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принимает от несовершеннолетнего ребенка, имеющего паспорт гражданина Российской Федерации, родителя (законного представителя) несовершеннолетнего ребенка и регистрирует заявки на участие в окружном конкурсе до 1</w:t>
      </w:r>
      <w:r w:rsidR="00464348">
        <w:rPr>
          <w:rFonts w:ascii="Times New Roman" w:hAnsi="Times New Roman" w:cs="Times New Roman"/>
          <w:sz w:val="28"/>
          <w:szCs w:val="28"/>
        </w:rPr>
        <w:t>8</w:t>
      </w:r>
      <w:r w:rsidRPr="003B43D3">
        <w:rPr>
          <w:rFonts w:ascii="Times New Roman" w:hAnsi="Times New Roman" w:cs="Times New Roman"/>
          <w:sz w:val="28"/>
          <w:szCs w:val="28"/>
        </w:rPr>
        <w:t xml:space="preserve"> декабря текущего года (заявка регистрируется в день поступления);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- оценивает творческие работы участников окружного конкурса по балльной системе, по </w:t>
      </w:r>
      <w:hyperlink w:anchor="P192" w:history="1">
        <w:r w:rsidRPr="003B43D3">
          <w:rPr>
            <w:rFonts w:ascii="Times New Roman" w:hAnsi="Times New Roman" w:cs="Times New Roman"/>
            <w:color w:val="0000FF"/>
            <w:sz w:val="28"/>
            <w:szCs w:val="28"/>
          </w:rPr>
          <w:t>критериям</w:t>
        </w:r>
      </w:hyperlink>
      <w:r w:rsidRPr="003B43D3">
        <w:rPr>
          <w:rFonts w:ascii="Times New Roman" w:hAnsi="Times New Roman" w:cs="Times New Roman"/>
          <w:sz w:val="28"/>
          <w:szCs w:val="28"/>
        </w:rPr>
        <w:t xml:space="preserve">, определенным в приложении </w:t>
      </w:r>
      <w:r w:rsidR="007A35B5">
        <w:rPr>
          <w:rFonts w:ascii="Times New Roman" w:hAnsi="Times New Roman" w:cs="Times New Roman"/>
          <w:sz w:val="28"/>
          <w:szCs w:val="28"/>
        </w:rPr>
        <w:t>№ 2</w:t>
      </w:r>
      <w:r w:rsidRPr="003B43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7E140F" w:rsidRPr="003B43D3" w:rsidRDefault="007E140F" w:rsidP="007A3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определяет 3-х победителей окружного конкурса в каждой возрастной группе;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lastRenderedPageBreak/>
        <w:t>- оформляет протокол окружного конкурса до 2</w:t>
      </w:r>
      <w:r w:rsidR="00464348">
        <w:rPr>
          <w:rFonts w:ascii="Times New Roman" w:hAnsi="Times New Roman" w:cs="Times New Roman"/>
          <w:sz w:val="28"/>
          <w:szCs w:val="28"/>
        </w:rPr>
        <w:t>1</w:t>
      </w:r>
      <w:r w:rsidRPr="003B43D3">
        <w:rPr>
          <w:rFonts w:ascii="Times New Roman" w:hAnsi="Times New Roman" w:cs="Times New Roman"/>
          <w:sz w:val="28"/>
          <w:szCs w:val="28"/>
        </w:rPr>
        <w:t xml:space="preserve"> декабря 2018 года;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3.4. Определение победителей окружного конкурса в каждой возрастной категории осуществляется конкурсной комиссией департамента на основании оценки творческих работ по балльной системе: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количество баллов суммируется по всем критериям;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победители выявляются по наибольшей сумме набранных баллов.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3.5. Итоги окружного конкурса раз</w:t>
      </w:r>
      <w:r w:rsidR="008B6C05">
        <w:rPr>
          <w:rFonts w:ascii="Times New Roman" w:hAnsi="Times New Roman" w:cs="Times New Roman"/>
          <w:sz w:val="28"/>
          <w:szCs w:val="28"/>
        </w:rPr>
        <w:t xml:space="preserve">мещаются на сайте департамента </w:t>
      </w:r>
      <w:r w:rsidRPr="003B43D3">
        <w:rPr>
          <w:rFonts w:ascii="Times New Roman" w:hAnsi="Times New Roman" w:cs="Times New Roman"/>
          <w:sz w:val="28"/>
          <w:szCs w:val="28"/>
        </w:rPr>
        <w:t>в течение 10 рабочих дней с момента подписания протокола окружного конкурса.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3.6. В случае равенства набранных баллов победителями окружного конкурса в каждой возрастной категории становятся участники окружного конкурса, заявка которых поступила ранее.</w:t>
      </w:r>
    </w:p>
    <w:p w:rsidR="007E140F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Ранжирование баллов по оценочному листу осуществляется в порядке убывания баллов.</w:t>
      </w:r>
    </w:p>
    <w:p w:rsidR="00D247C2" w:rsidRPr="003B43D3" w:rsidRDefault="00D24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Победители и призёры окружного конкурса награждаются дипломами соответс</w:t>
      </w:r>
      <w:r w:rsidR="007832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степеней.</w:t>
      </w:r>
    </w:p>
    <w:p w:rsidR="007E140F" w:rsidRPr="003B43D3" w:rsidRDefault="007E1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3B43D3">
        <w:rPr>
          <w:rFonts w:ascii="Times New Roman" w:hAnsi="Times New Roman" w:cs="Times New Roman"/>
          <w:sz w:val="28"/>
          <w:szCs w:val="28"/>
        </w:rPr>
        <w:t>IV. Требования к творческим работам</w:t>
      </w:r>
    </w:p>
    <w:p w:rsidR="007E140F" w:rsidRPr="003B43D3" w:rsidRDefault="007E1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4.1. Творческие работы должны быть представлены в виде рисунка, соответствующего тематике окружного конкурса.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4.2. Выполнение рисунка осуществляется на любом материале (ватман, картон, холст, другой материал для изображения рисунка) формата А</w:t>
      </w:r>
      <w:proofErr w:type="gramStart"/>
      <w:r w:rsidRPr="003B43D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B43D3">
        <w:rPr>
          <w:rFonts w:ascii="Times New Roman" w:hAnsi="Times New Roman" w:cs="Times New Roman"/>
          <w:sz w:val="28"/>
          <w:szCs w:val="28"/>
        </w:rPr>
        <w:t>, А3 в любой технике рисования (масло, акварель, тушь, цветные карандаши, мелки, другие средства для изображения рисунка) без рамок и ламинирования.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3D3">
        <w:rPr>
          <w:rFonts w:ascii="Times New Roman" w:hAnsi="Times New Roman" w:cs="Times New Roman"/>
          <w:sz w:val="28"/>
          <w:szCs w:val="28"/>
        </w:rPr>
        <w:t>Творческие работы должны иметь этикетку размером 5 см x 10 см, на которой указаны название творческой работы, фамилия, имя, отчество автора (полностью), возраст.</w:t>
      </w:r>
      <w:proofErr w:type="gramEnd"/>
      <w:r w:rsidR="00D247C2">
        <w:rPr>
          <w:rFonts w:ascii="Times New Roman" w:hAnsi="Times New Roman" w:cs="Times New Roman"/>
          <w:sz w:val="28"/>
          <w:szCs w:val="28"/>
        </w:rPr>
        <w:t xml:space="preserve"> Этикетка располагается в правом нижнем углу.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4.3. Содержание творческой работы должно соответствовать заданной тематике.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Творческие работы, не соответствующие перечисленным требованиям, в окружном конкурсе не участвуют.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7C2" w:rsidRDefault="00D24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7C2" w:rsidRDefault="00D24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7C2" w:rsidRDefault="00D24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6C05" w:rsidRDefault="008B6C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7C2" w:rsidRDefault="00D24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7C2" w:rsidRDefault="00D24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348" w:rsidRDefault="004643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7C2" w:rsidRDefault="00D24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7C2" w:rsidRDefault="00D24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 w:rsidP="0031526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47C2">
        <w:rPr>
          <w:rFonts w:ascii="Times New Roman" w:hAnsi="Times New Roman" w:cs="Times New Roman"/>
          <w:sz w:val="28"/>
          <w:szCs w:val="28"/>
        </w:rPr>
        <w:t>№ 1</w:t>
      </w:r>
    </w:p>
    <w:p w:rsidR="007E140F" w:rsidRPr="003B43D3" w:rsidRDefault="007E140F" w:rsidP="0031526C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к Положению о проведении в </w:t>
      </w:r>
      <w:r w:rsidR="0031526C">
        <w:rPr>
          <w:rFonts w:ascii="Times New Roman" w:hAnsi="Times New Roman" w:cs="Times New Roman"/>
          <w:sz w:val="28"/>
          <w:szCs w:val="28"/>
        </w:rPr>
        <w:t>2</w:t>
      </w:r>
      <w:r w:rsidRPr="003B43D3">
        <w:rPr>
          <w:rFonts w:ascii="Times New Roman" w:hAnsi="Times New Roman" w:cs="Times New Roman"/>
          <w:sz w:val="28"/>
          <w:szCs w:val="28"/>
        </w:rPr>
        <w:t>018 году</w:t>
      </w:r>
      <w:r w:rsidR="0031526C">
        <w:rPr>
          <w:rFonts w:ascii="Times New Roman" w:hAnsi="Times New Roman" w:cs="Times New Roman"/>
          <w:sz w:val="28"/>
          <w:szCs w:val="28"/>
        </w:rPr>
        <w:t xml:space="preserve"> </w:t>
      </w:r>
      <w:r w:rsidRPr="003B43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152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43D3">
        <w:rPr>
          <w:rFonts w:ascii="Times New Roman" w:hAnsi="Times New Roman" w:cs="Times New Roman"/>
          <w:sz w:val="28"/>
          <w:szCs w:val="28"/>
        </w:rPr>
        <w:t>Ямало-Ненецкого</w:t>
      </w:r>
      <w:r w:rsidR="0031526C">
        <w:rPr>
          <w:rFonts w:ascii="Times New Roman" w:hAnsi="Times New Roman" w:cs="Times New Roman"/>
          <w:sz w:val="28"/>
          <w:szCs w:val="28"/>
        </w:rPr>
        <w:t xml:space="preserve"> </w:t>
      </w:r>
      <w:r w:rsidRPr="003B43D3">
        <w:rPr>
          <w:rFonts w:ascii="Times New Roman" w:hAnsi="Times New Roman" w:cs="Times New Roman"/>
          <w:sz w:val="28"/>
          <w:szCs w:val="28"/>
        </w:rPr>
        <w:t>автономного округа окружного конкурса</w:t>
      </w:r>
    </w:p>
    <w:p w:rsidR="007E140F" w:rsidRPr="003B43D3" w:rsidRDefault="007E140F" w:rsidP="0031526C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 w:rsidR="00D247C2">
        <w:rPr>
          <w:rFonts w:ascii="Times New Roman" w:hAnsi="Times New Roman" w:cs="Times New Roman"/>
          <w:sz w:val="28"/>
          <w:szCs w:val="28"/>
        </w:rPr>
        <w:t>«Энергетика глазами детей»</w:t>
      </w:r>
    </w:p>
    <w:p w:rsidR="007E140F" w:rsidRPr="0031526C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140F" w:rsidRPr="003B43D3" w:rsidRDefault="007E140F" w:rsidP="0031526C">
      <w:pPr>
        <w:pStyle w:val="ConsPlusNonformat"/>
        <w:tabs>
          <w:tab w:val="left" w:pos="1878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247C2">
        <w:rPr>
          <w:rFonts w:ascii="Times New Roman" w:hAnsi="Times New Roman" w:cs="Times New Roman"/>
          <w:sz w:val="28"/>
          <w:szCs w:val="28"/>
        </w:rPr>
        <w:t>№ 1</w:t>
      </w:r>
    </w:p>
    <w:p w:rsidR="007E140F" w:rsidRPr="0031526C" w:rsidRDefault="007E140F" w:rsidP="0031526C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31526C">
        <w:rPr>
          <w:rFonts w:ascii="Times New Roman" w:hAnsi="Times New Roman" w:cs="Times New Roman"/>
          <w:sz w:val="24"/>
          <w:szCs w:val="24"/>
        </w:rPr>
        <w:t>(заполняется несовершеннолетним ребенком)</w:t>
      </w:r>
    </w:p>
    <w:p w:rsidR="00464348" w:rsidRPr="0031526C" w:rsidRDefault="00464348" w:rsidP="00D247C2">
      <w:pPr>
        <w:pStyle w:val="ConsPlusNonformat"/>
        <w:jc w:val="right"/>
        <w:rPr>
          <w:rFonts w:ascii="Times New Roman" w:hAnsi="Times New Roman" w:cs="Times New Roman"/>
        </w:rPr>
      </w:pP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детского рисунка</w:t>
      </w: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«Энергетика глазами детей»</w:t>
      </w: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Афанасьеву</w:t>
      </w:r>
    </w:p>
    <w:p w:rsidR="00464348" w:rsidRPr="0031526C" w:rsidRDefault="00464348" w:rsidP="00464348">
      <w:pPr>
        <w:pStyle w:val="ConsPlusNonformat"/>
        <w:ind w:left="5245"/>
        <w:rPr>
          <w:rFonts w:ascii="Times New Roman" w:hAnsi="Times New Roman" w:cs="Times New Roman"/>
        </w:rPr>
      </w:pP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464348" w:rsidRDefault="0031526C" w:rsidP="00D247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4348" w:rsidRPr="003B43D3" w:rsidRDefault="0031526C" w:rsidP="00D247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140F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 w:rsidP="00D247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3B43D3">
        <w:rPr>
          <w:rFonts w:ascii="Times New Roman" w:hAnsi="Times New Roman" w:cs="Times New Roman"/>
          <w:sz w:val="28"/>
          <w:szCs w:val="28"/>
        </w:rPr>
        <w:t>ЗАЯВКА</w:t>
      </w:r>
    </w:p>
    <w:p w:rsidR="007E140F" w:rsidRPr="003B43D3" w:rsidRDefault="007E140F" w:rsidP="00D247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на участие в окружном конкурсе детского рисунка</w:t>
      </w:r>
    </w:p>
    <w:p w:rsidR="007E140F" w:rsidRPr="003B43D3" w:rsidRDefault="00D247C2" w:rsidP="00D247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«Энергетика глазами детей»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От _________________________________________</w:t>
      </w:r>
      <w:r w:rsidR="00D247C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E140F" w:rsidRPr="00D247C2" w:rsidRDefault="007E140F" w:rsidP="00D247C2">
      <w:pPr>
        <w:pStyle w:val="ConsPlusNonformat"/>
        <w:jc w:val="center"/>
        <w:rPr>
          <w:rFonts w:ascii="Times New Roman" w:hAnsi="Times New Roman" w:cs="Times New Roman"/>
        </w:rPr>
      </w:pPr>
      <w:r w:rsidRPr="00D247C2">
        <w:rPr>
          <w:rFonts w:ascii="Times New Roman" w:hAnsi="Times New Roman" w:cs="Times New Roman"/>
        </w:rPr>
        <w:t>(Ф.И.О. участника)</w:t>
      </w:r>
    </w:p>
    <w:p w:rsidR="007E140F" w:rsidRPr="003B43D3" w:rsidRDefault="00D247C2" w:rsidP="00D247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  </w:t>
      </w:r>
      <w:r w:rsidR="007E140F" w:rsidRPr="003B43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E140F" w:rsidRDefault="007E140F" w:rsidP="00D247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Название творческой работы </w:t>
      </w:r>
      <w:r w:rsidR="00D247C2">
        <w:rPr>
          <w:rFonts w:ascii="Times New Roman" w:hAnsi="Times New Roman" w:cs="Times New Roman"/>
          <w:sz w:val="28"/>
          <w:szCs w:val="28"/>
        </w:rPr>
        <w:t xml:space="preserve"> </w:t>
      </w:r>
      <w:r w:rsidRPr="003B43D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247C2" w:rsidRPr="003B43D3" w:rsidRDefault="00D247C2" w:rsidP="00D247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140F" w:rsidRDefault="007E140F" w:rsidP="00D247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Домашний (почтовый ад</w:t>
      </w:r>
      <w:r w:rsidR="00D247C2">
        <w:rPr>
          <w:rFonts w:ascii="Times New Roman" w:hAnsi="Times New Roman" w:cs="Times New Roman"/>
          <w:sz w:val="28"/>
          <w:szCs w:val="28"/>
        </w:rPr>
        <w:t>рес)</w:t>
      </w:r>
      <w:r w:rsidRPr="003B43D3">
        <w:rPr>
          <w:rFonts w:ascii="Times New Roman" w:hAnsi="Times New Roman" w:cs="Times New Roman"/>
          <w:sz w:val="28"/>
          <w:szCs w:val="28"/>
        </w:rPr>
        <w:t>__________</w:t>
      </w:r>
      <w:r w:rsidR="00D247C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47C2" w:rsidRPr="003B43D3" w:rsidRDefault="00D247C2" w:rsidP="00D247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Телефон_______________________________</w:t>
      </w:r>
      <w:r w:rsidR="00D247C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140F" w:rsidRDefault="007E140F" w:rsidP="00D247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Наименование учреждения (место учебы)_______________________________</w:t>
      </w:r>
    </w:p>
    <w:p w:rsidR="00D247C2" w:rsidRPr="003B43D3" w:rsidRDefault="00D247C2" w:rsidP="00D247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D247C2" w:rsidP="00D247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 (согласна) на осуществление </w:t>
      </w:r>
      <w:r w:rsidR="007E140F" w:rsidRPr="003B43D3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gramStart"/>
      <w:r w:rsidR="007E140F" w:rsidRPr="003B43D3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7E140F" w:rsidRPr="003B43D3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7E140F" w:rsidRPr="003B43D3" w:rsidRDefault="00D247C2" w:rsidP="00D24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в соответствии с</w:t>
      </w:r>
      <w:r w:rsidR="007E140F" w:rsidRPr="003B43D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hyperlink r:id="rId5" w:history="1">
        <w:r w:rsidR="007E140F" w:rsidRPr="003B43D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="007E140F" w:rsidRPr="003B43D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140F" w:rsidRPr="003B43D3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0F" w:rsidRPr="003B43D3">
        <w:rPr>
          <w:rFonts w:ascii="Times New Roman" w:hAnsi="Times New Roman" w:cs="Times New Roman"/>
          <w:sz w:val="28"/>
          <w:szCs w:val="28"/>
        </w:rPr>
        <w:t xml:space="preserve">июля 2006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7E140F" w:rsidRPr="003B43D3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140F" w:rsidRPr="003B43D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140F" w:rsidRPr="003B43D3">
        <w:rPr>
          <w:rFonts w:ascii="Times New Roman" w:hAnsi="Times New Roman" w:cs="Times New Roman"/>
          <w:sz w:val="28"/>
          <w:szCs w:val="28"/>
        </w:rPr>
        <w:t>.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247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43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140F" w:rsidRPr="00D247C2" w:rsidRDefault="007E140F">
      <w:pPr>
        <w:pStyle w:val="ConsPlusNonformat"/>
        <w:jc w:val="both"/>
        <w:rPr>
          <w:rFonts w:ascii="Times New Roman" w:hAnsi="Times New Roman" w:cs="Times New Roman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247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43D3">
        <w:rPr>
          <w:rFonts w:ascii="Times New Roman" w:hAnsi="Times New Roman" w:cs="Times New Roman"/>
          <w:sz w:val="28"/>
          <w:szCs w:val="28"/>
        </w:rPr>
        <w:t xml:space="preserve"> </w:t>
      </w:r>
      <w:r w:rsidR="00D247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43D3">
        <w:rPr>
          <w:rFonts w:ascii="Times New Roman" w:hAnsi="Times New Roman" w:cs="Times New Roman"/>
          <w:sz w:val="28"/>
          <w:szCs w:val="28"/>
        </w:rPr>
        <w:t xml:space="preserve"> </w:t>
      </w:r>
      <w:r w:rsidRPr="00D247C2">
        <w:rPr>
          <w:rFonts w:ascii="Times New Roman" w:hAnsi="Times New Roman" w:cs="Times New Roman"/>
        </w:rPr>
        <w:t>(подпись участника)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Дата ____________________                     _____________________________</w:t>
      </w:r>
    </w:p>
    <w:p w:rsidR="007E140F" w:rsidRPr="00D247C2" w:rsidRDefault="007E140F">
      <w:pPr>
        <w:pStyle w:val="ConsPlusNonformat"/>
        <w:jc w:val="both"/>
        <w:rPr>
          <w:rFonts w:ascii="Times New Roman" w:hAnsi="Times New Roman" w:cs="Times New Roman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247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247C2">
        <w:rPr>
          <w:rFonts w:ascii="Times New Roman" w:hAnsi="Times New Roman" w:cs="Times New Roman"/>
        </w:rPr>
        <w:t>(подпись участника)</w:t>
      </w:r>
    </w:p>
    <w:p w:rsidR="007E140F" w:rsidRPr="003B43D3" w:rsidRDefault="007E140F" w:rsidP="00464348">
      <w:pPr>
        <w:pStyle w:val="ConsPlusNonformat"/>
        <w:ind w:left="311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D247C2">
        <w:rPr>
          <w:rFonts w:ascii="Times New Roman" w:hAnsi="Times New Roman" w:cs="Times New Roman"/>
          <w:sz w:val="28"/>
          <w:szCs w:val="28"/>
        </w:rPr>
        <w:t>№ 2</w:t>
      </w:r>
    </w:p>
    <w:p w:rsidR="00464348" w:rsidRDefault="007E140F" w:rsidP="0031526C">
      <w:pPr>
        <w:pStyle w:val="ConsPlusNonformat"/>
        <w:tabs>
          <w:tab w:val="left" w:pos="426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1526C">
        <w:rPr>
          <w:rFonts w:ascii="Times New Roman" w:hAnsi="Times New Roman" w:cs="Times New Roman"/>
          <w:sz w:val="24"/>
          <w:szCs w:val="24"/>
        </w:rPr>
        <w:t xml:space="preserve">(заполняется родителем (законным </w:t>
      </w:r>
      <w:r w:rsidR="0031526C">
        <w:rPr>
          <w:rFonts w:ascii="Times New Roman" w:hAnsi="Times New Roman" w:cs="Times New Roman"/>
          <w:sz w:val="24"/>
          <w:szCs w:val="24"/>
        </w:rPr>
        <w:t>пр</w:t>
      </w:r>
      <w:r w:rsidR="00D247C2" w:rsidRPr="0031526C">
        <w:rPr>
          <w:rFonts w:ascii="Times New Roman" w:hAnsi="Times New Roman" w:cs="Times New Roman"/>
          <w:sz w:val="24"/>
          <w:szCs w:val="24"/>
        </w:rPr>
        <w:t>едставителем) н</w:t>
      </w:r>
      <w:r w:rsidRPr="0031526C">
        <w:rPr>
          <w:rFonts w:ascii="Times New Roman" w:hAnsi="Times New Roman" w:cs="Times New Roman"/>
          <w:sz w:val="24"/>
          <w:szCs w:val="24"/>
        </w:rPr>
        <w:t>есовершеннолетнего</w:t>
      </w:r>
      <w:r w:rsidR="00D247C2" w:rsidRPr="0031526C">
        <w:rPr>
          <w:rFonts w:ascii="Times New Roman" w:hAnsi="Times New Roman" w:cs="Times New Roman"/>
          <w:sz w:val="24"/>
          <w:szCs w:val="24"/>
        </w:rPr>
        <w:t xml:space="preserve"> </w:t>
      </w:r>
      <w:r w:rsidRPr="0031526C">
        <w:rPr>
          <w:rFonts w:ascii="Times New Roman" w:hAnsi="Times New Roman" w:cs="Times New Roman"/>
          <w:sz w:val="24"/>
          <w:szCs w:val="24"/>
        </w:rPr>
        <w:t>ребенка)</w:t>
      </w:r>
    </w:p>
    <w:p w:rsidR="0031526C" w:rsidRDefault="0031526C" w:rsidP="0031526C">
      <w:pPr>
        <w:pStyle w:val="ConsPlusNonformat"/>
        <w:tabs>
          <w:tab w:val="left" w:pos="426"/>
        </w:tabs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детского рисунка</w:t>
      </w: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«Энергетика глазами детей»</w:t>
      </w: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Афанасьеву</w:t>
      </w:r>
    </w:p>
    <w:p w:rsidR="00464348" w:rsidRDefault="00464348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464348" w:rsidRDefault="0031526C" w:rsidP="00464348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43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464348" w:rsidRDefault="00464348" w:rsidP="0046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140F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59F" w:rsidRPr="003B43D3" w:rsidRDefault="0042259F" w:rsidP="00422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3B43D3">
        <w:rPr>
          <w:rFonts w:ascii="Times New Roman" w:hAnsi="Times New Roman" w:cs="Times New Roman"/>
          <w:sz w:val="28"/>
          <w:szCs w:val="28"/>
        </w:rPr>
        <w:t>ЗАЯВКА</w:t>
      </w:r>
    </w:p>
    <w:p w:rsidR="0042259F" w:rsidRPr="003B43D3" w:rsidRDefault="0042259F" w:rsidP="00422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на участие в окружном конкурсе детского рисунка</w:t>
      </w:r>
    </w:p>
    <w:p w:rsidR="0042259F" w:rsidRPr="003B43D3" w:rsidRDefault="0042259F" w:rsidP="00422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«Энергетика глазами детей»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От ____________________________________</w:t>
      </w:r>
      <w:r w:rsidR="0042259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2259F">
        <w:rPr>
          <w:rFonts w:ascii="Times New Roman" w:hAnsi="Times New Roman" w:cs="Times New Roman"/>
        </w:rPr>
        <w:t>(Ф.И.О. родителя (законного представителя несовершеннолетнего ребенка)</w:t>
      </w:r>
      <w:proofErr w:type="gramEnd"/>
    </w:p>
    <w:p w:rsidR="007E140F" w:rsidRPr="003B43D3" w:rsidRDefault="007E140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</w:t>
      </w:r>
    </w:p>
    <w:p w:rsidR="007E140F" w:rsidRDefault="007E140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Название творческой работы _________________________________________</w:t>
      </w:r>
    </w:p>
    <w:p w:rsidR="0042259F" w:rsidRDefault="0042259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59F" w:rsidRPr="003B43D3" w:rsidRDefault="0042259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140F" w:rsidRDefault="007E140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Домашний (почтовый адрес)__________________________________________</w:t>
      </w:r>
    </w:p>
    <w:p w:rsidR="0042259F" w:rsidRPr="003B43D3" w:rsidRDefault="0042259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140F" w:rsidRPr="003B43D3" w:rsidRDefault="007E140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7E140F" w:rsidRDefault="007E140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Наименование учреждения (место учебы ребенка) </w:t>
      </w:r>
      <w:r w:rsidR="0042259F">
        <w:rPr>
          <w:rFonts w:ascii="Times New Roman" w:hAnsi="Times New Roman" w:cs="Times New Roman"/>
          <w:sz w:val="28"/>
          <w:szCs w:val="28"/>
        </w:rPr>
        <w:t xml:space="preserve">  </w:t>
      </w:r>
      <w:r w:rsidRPr="003B43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2259F" w:rsidRPr="003B43D3" w:rsidRDefault="0042259F" w:rsidP="004225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 w:rsidP="004225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Я согласен (согласна) на осуществление обработки </w:t>
      </w:r>
      <w:proofErr w:type="gramStart"/>
      <w:r w:rsidRPr="003B43D3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3B43D3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7E140F" w:rsidRPr="003B43D3" w:rsidRDefault="007E140F" w:rsidP="00422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данных в соответствии с требованиями </w:t>
      </w:r>
      <w:hyperlink r:id="rId6" w:history="1">
        <w:r w:rsidRPr="003B43D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B43D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225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43D3">
        <w:rPr>
          <w:rFonts w:ascii="Times New Roman" w:hAnsi="Times New Roman" w:cs="Times New Roman"/>
          <w:sz w:val="28"/>
          <w:szCs w:val="28"/>
        </w:rPr>
        <w:t>от 27</w:t>
      </w:r>
      <w:r w:rsidR="0042259F">
        <w:rPr>
          <w:rFonts w:ascii="Times New Roman" w:hAnsi="Times New Roman" w:cs="Times New Roman"/>
          <w:sz w:val="28"/>
          <w:szCs w:val="28"/>
        </w:rPr>
        <w:t xml:space="preserve"> </w:t>
      </w:r>
      <w:r w:rsidRPr="003B43D3">
        <w:rPr>
          <w:rFonts w:ascii="Times New Roman" w:hAnsi="Times New Roman" w:cs="Times New Roman"/>
          <w:sz w:val="28"/>
          <w:szCs w:val="28"/>
        </w:rPr>
        <w:t xml:space="preserve">июля 2006 года </w:t>
      </w:r>
      <w:r w:rsidR="0042259F">
        <w:rPr>
          <w:rFonts w:ascii="Times New Roman" w:hAnsi="Times New Roman" w:cs="Times New Roman"/>
          <w:sz w:val="28"/>
          <w:szCs w:val="28"/>
        </w:rPr>
        <w:t>№ 152</w:t>
      </w:r>
      <w:r w:rsidRPr="003B43D3">
        <w:rPr>
          <w:rFonts w:ascii="Times New Roman" w:hAnsi="Times New Roman" w:cs="Times New Roman"/>
          <w:sz w:val="28"/>
          <w:szCs w:val="28"/>
        </w:rPr>
        <w:t xml:space="preserve">-ФЗ </w:t>
      </w:r>
      <w:r w:rsidR="0042259F">
        <w:rPr>
          <w:rFonts w:ascii="Times New Roman" w:hAnsi="Times New Roman" w:cs="Times New Roman"/>
          <w:sz w:val="28"/>
          <w:szCs w:val="28"/>
        </w:rPr>
        <w:t>«</w:t>
      </w:r>
      <w:r w:rsidRPr="003B43D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2259F">
        <w:rPr>
          <w:rFonts w:ascii="Times New Roman" w:hAnsi="Times New Roman" w:cs="Times New Roman"/>
          <w:sz w:val="28"/>
          <w:szCs w:val="28"/>
        </w:rPr>
        <w:t>»</w:t>
      </w:r>
      <w:r w:rsidRPr="003B43D3">
        <w:rPr>
          <w:rFonts w:ascii="Times New Roman" w:hAnsi="Times New Roman" w:cs="Times New Roman"/>
          <w:sz w:val="28"/>
          <w:szCs w:val="28"/>
        </w:rPr>
        <w:t>.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225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43D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E140F" w:rsidRPr="0042259F" w:rsidRDefault="007E140F">
      <w:pPr>
        <w:pStyle w:val="ConsPlusNonformat"/>
        <w:jc w:val="both"/>
        <w:rPr>
          <w:rFonts w:ascii="Times New Roman" w:hAnsi="Times New Roman" w:cs="Times New Roman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25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259F">
        <w:rPr>
          <w:rFonts w:ascii="Times New Roman" w:hAnsi="Times New Roman" w:cs="Times New Roman"/>
        </w:rPr>
        <w:t>(подпись участника)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Дата ____________________                     _____________________________</w:t>
      </w:r>
    </w:p>
    <w:p w:rsidR="007E140F" w:rsidRPr="003B43D3" w:rsidRDefault="007E1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25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43D3">
        <w:rPr>
          <w:rFonts w:ascii="Times New Roman" w:hAnsi="Times New Roman" w:cs="Times New Roman"/>
          <w:sz w:val="28"/>
          <w:szCs w:val="28"/>
        </w:rPr>
        <w:t xml:space="preserve"> </w:t>
      </w:r>
      <w:r w:rsidRPr="0042259F">
        <w:rPr>
          <w:rFonts w:ascii="Times New Roman" w:hAnsi="Times New Roman" w:cs="Times New Roman"/>
        </w:rPr>
        <w:t>(подпись родителя (законного представителя))</w:t>
      </w:r>
    </w:p>
    <w:p w:rsidR="007E140F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140F" w:rsidRPr="0031526C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1526C">
        <w:rPr>
          <w:rFonts w:ascii="Times New Roman" w:hAnsi="Times New Roman" w:cs="Times New Roman"/>
          <w:sz w:val="20"/>
        </w:rPr>
        <w:t>&lt;*&gt; Выбор формы заявки зависит от наличия у несовершеннолетнего ребенка паспорта гражданина Российской Федерации.</w:t>
      </w:r>
    </w:p>
    <w:p w:rsidR="0031526C" w:rsidRDefault="00315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 w:rsidP="0031526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2259F">
        <w:rPr>
          <w:rFonts w:ascii="Times New Roman" w:hAnsi="Times New Roman" w:cs="Times New Roman"/>
          <w:sz w:val="28"/>
          <w:szCs w:val="28"/>
        </w:rPr>
        <w:t>№ </w:t>
      </w:r>
      <w:r w:rsidRPr="003B43D3">
        <w:rPr>
          <w:rFonts w:ascii="Times New Roman" w:hAnsi="Times New Roman" w:cs="Times New Roman"/>
          <w:sz w:val="28"/>
          <w:szCs w:val="28"/>
        </w:rPr>
        <w:t>2</w:t>
      </w:r>
    </w:p>
    <w:p w:rsidR="0031526C" w:rsidRDefault="0042259F" w:rsidP="0031526C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к Положению о проведении в 2018 году</w:t>
      </w:r>
      <w:r w:rsidR="0031526C">
        <w:rPr>
          <w:rFonts w:ascii="Times New Roman" w:hAnsi="Times New Roman" w:cs="Times New Roman"/>
          <w:sz w:val="28"/>
          <w:szCs w:val="28"/>
        </w:rPr>
        <w:t xml:space="preserve"> </w:t>
      </w:r>
      <w:r w:rsidRPr="003B43D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2259F" w:rsidRPr="003B43D3" w:rsidRDefault="0042259F" w:rsidP="0031526C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Ямало-Ненецкого</w:t>
      </w:r>
      <w:r w:rsidR="0031526C">
        <w:rPr>
          <w:rFonts w:ascii="Times New Roman" w:hAnsi="Times New Roman" w:cs="Times New Roman"/>
          <w:sz w:val="28"/>
          <w:szCs w:val="28"/>
        </w:rPr>
        <w:t xml:space="preserve"> </w:t>
      </w:r>
      <w:r w:rsidRPr="003B43D3">
        <w:rPr>
          <w:rFonts w:ascii="Times New Roman" w:hAnsi="Times New Roman" w:cs="Times New Roman"/>
          <w:sz w:val="28"/>
          <w:szCs w:val="28"/>
        </w:rPr>
        <w:t>автономного округа окружного конкурса</w:t>
      </w:r>
    </w:p>
    <w:p w:rsidR="0042259F" w:rsidRPr="003B43D3" w:rsidRDefault="0042259F" w:rsidP="0031526C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>
        <w:rPr>
          <w:rFonts w:ascii="Times New Roman" w:hAnsi="Times New Roman" w:cs="Times New Roman"/>
          <w:sz w:val="28"/>
          <w:szCs w:val="28"/>
        </w:rPr>
        <w:t>«Энергетика глазами детей»</w:t>
      </w:r>
    </w:p>
    <w:p w:rsidR="007E140F" w:rsidRPr="0042259F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140F" w:rsidRPr="003B43D3" w:rsidRDefault="007E1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2"/>
      <w:bookmarkEnd w:id="5"/>
      <w:r w:rsidRPr="003B43D3">
        <w:rPr>
          <w:rFonts w:ascii="Times New Roman" w:hAnsi="Times New Roman" w:cs="Times New Roman"/>
          <w:sz w:val="28"/>
          <w:szCs w:val="28"/>
        </w:rPr>
        <w:t>КРИТЕРИИ</w:t>
      </w:r>
    </w:p>
    <w:p w:rsidR="0042259F" w:rsidRDefault="007E1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ОЦЕНКИ ТВОРЧЕСКИХ РАБОТ УЧАСТНИКОВ </w:t>
      </w:r>
    </w:p>
    <w:p w:rsidR="007E140F" w:rsidRPr="003B43D3" w:rsidRDefault="007E1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ОКРУЖНОГО КОНКУРСА</w:t>
      </w:r>
    </w:p>
    <w:p w:rsidR="007E140F" w:rsidRPr="003B43D3" w:rsidRDefault="007E1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ДЕТСКОГО РИСУНКА "</w:t>
      </w:r>
      <w:r w:rsidR="0042259F">
        <w:rPr>
          <w:rFonts w:ascii="Times New Roman" w:hAnsi="Times New Roman" w:cs="Times New Roman"/>
          <w:sz w:val="28"/>
          <w:szCs w:val="28"/>
        </w:rPr>
        <w:t>ЭНЕРГЕТИКА ГЛАЗАМИ ДЕТЕЙ</w:t>
      </w:r>
      <w:r w:rsidRPr="003B43D3">
        <w:rPr>
          <w:rFonts w:ascii="Times New Roman" w:hAnsi="Times New Roman" w:cs="Times New Roman"/>
          <w:sz w:val="28"/>
          <w:szCs w:val="28"/>
        </w:rPr>
        <w:t>"</w:t>
      </w:r>
    </w:p>
    <w:p w:rsidR="007E140F" w:rsidRPr="0042259F" w:rsidRDefault="007E140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89"/>
        <w:gridCol w:w="4841"/>
        <w:gridCol w:w="1679"/>
      </w:tblGrid>
      <w:tr w:rsidR="007E140F" w:rsidRPr="003B43D3" w:rsidTr="00EB467C">
        <w:tc>
          <w:tcPr>
            <w:tcW w:w="567" w:type="dxa"/>
          </w:tcPr>
          <w:p w:rsidR="007E140F" w:rsidRPr="003B43D3" w:rsidRDefault="0042259F" w:rsidP="004225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="007E140F" w:rsidRPr="003B43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E140F" w:rsidRPr="003B43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 оценки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E140F" w:rsidRPr="003B43D3" w:rsidTr="00EB467C">
        <w:tc>
          <w:tcPr>
            <w:tcW w:w="567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40F" w:rsidRPr="003B43D3" w:rsidTr="00EB467C">
        <w:tc>
          <w:tcPr>
            <w:tcW w:w="567" w:type="dxa"/>
            <w:vMerge w:val="restart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dxa"/>
            <w:vMerge w:val="restart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содержание рисунка соответствует заявленной теме, прослеживается взаимосвязь с целями и задачами конкурса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40F" w:rsidRPr="003B43D3" w:rsidTr="00EB467C">
        <w:tc>
          <w:tcPr>
            <w:tcW w:w="567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содержание рисунка соответствует заявленной теме, но не прослеживается взаимосвязь с целями и задачами конкурса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40F" w:rsidRPr="003B43D3" w:rsidTr="00EB467C">
        <w:tc>
          <w:tcPr>
            <w:tcW w:w="567" w:type="dxa"/>
            <w:vMerge w:val="restart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dxa"/>
            <w:vMerge w:val="restart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рисунок выполнен в оригинальной технике, содержание рисунка не стандартно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40F" w:rsidRPr="003B43D3" w:rsidTr="00EB467C">
        <w:tc>
          <w:tcPr>
            <w:tcW w:w="567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рисунок выполнен в оригинальной технике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40F" w:rsidRPr="003B43D3" w:rsidTr="00EB467C">
        <w:tc>
          <w:tcPr>
            <w:tcW w:w="567" w:type="dxa"/>
            <w:vMerge w:val="restart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9" w:type="dxa"/>
            <w:vMerge w:val="restart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Качество исполнения</w:t>
            </w: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рисунок обладает грамотным композиционным и цветовым решением, детально проработан, смотрится ярко и зрелищно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40F" w:rsidRPr="003B43D3" w:rsidTr="00EB467C">
        <w:tc>
          <w:tcPr>
            <w:tcW w:w="567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рисунок обладает грамотным композиционным и цветовым решением, детально проработан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40F" w:rsidRPr="003B43D3" w:rsidTr="00EB467C">
        <w:tc>
          <w:tcPr>
            <w:tcW w:w="567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рисунок выполнен аккуратно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40F" w:rsidRPr="003B43D3" w:rsidTr="00EB467C">
        <w:tc>
          <w:tcPr>
            <w:tcW w:w="567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7E140F" w:rsidRPr="003B43D3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7E140F" w:rsidRPr="003B43D3" w:rsidRDefault="007E1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рисунок выполнен неаккуратно, содержит подтеки, кляксы</w:t>
            </w:r>
          </w:p>
        </w:tc>
        <w:tc>
          <w:tcPr>
            <w:tcW w:w="1679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467C" w:rsidRDefault="00EB46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B467C" w:rsidSect="003B4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40F" w:rsidRPr="003B43D3" w:rsidRDefault="007E140F" w:rsidP="0031526C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2259F">
        <w:rPr>
          <w:rFonts w:ascii="Times New Roman" w:hAnsi="Times New Roman" w:cs="Times New Roman"/>
          <w:sz w:val="28"/>
          <w:szCs w:val="28"/>
        </w:rPr>
        <w:t>№ 3</w:t>
      </w:r>
    </w:p>
    <w:p w:rsidR="0042259F" w:rsidRPr="003B43D3" w:rsidRDefault="0042259F" w:rsidP="0031526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к Положению о проведении в 2018 году</w:t>
      </w:r>
      <w:r w:rsidR="0031526C">
        <w:rPr>
          <w:rFonts w:ascii="Times New Roman" w:hAnsi="Times New Roman" w:cs="Times New Roman"/>
          <w:sz w:val="28"/>
          <w:szCs w:val="28"/>
        </w:rPr>
        <w:t xml:space="preserve"> </w:t>
      </w:r>
      <w:r w:rsidRPr="003B43D3">
        <w:rPr>
          <w:rFonts w:ascii="Times New Roman" w:hAnsi="Times New Roman" w:cs="Times New Roman"/>
          <w:sz w:val="28"/>
          <w:szCs w:val="28"/>
        </w:rPr>
        <w:t>на территории Ямало-Ненецкого</w:t>
      </w:r>
    </w:p>
    <w:p w:rsidR="007E140F" w:rsidRPr="003B43D3" w:rsidRDefault="0042259F" w:rsidP="0031526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автономного округа окружного конкурса</w:t>
      </w:r>
      <w:r w:rsidR="0031526C">
        <w:rPr>
          <w:rFonts w:ascii="Times New Roman" w:hAnsi="Times New Roman" w:cs="Times New Roman"/>
          <w:sz w:val="28"/>
          <w:szCs w:val="28"/>
        </w:rPr>
        <w:t xml:space="preserve"> </w:t>
      </w:r>
      <w:r w:rsidRPr="003B43D3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>
        <w:rPr>
          <w:rFonts w:ascii="Times New Roman" w:hAnsi="Times New Roman" w:cs="Times New Roman"/>
          <w:sz w:val="28"/>
          <w:szCs w:val="28"/>
        </w:rPr>
        <w:t>«Энергетика глазами детей»</w:t>
      </w:r>
    </w:p>
    <w:p w:rsidR="007E140F" w:rsidRPr="0031526C" w:rsidRDefault="007E140F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7E140F" w:rsidRPr="003B43D3" w:rsidRDefault="007E1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7E140F" w:rsidRPr="003B43D3" w:rsidRDefault="007E1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окружного конкурса детского рисунка</w:t>
      </w:r>
    </w:p>
    <w:p w:rsidR="007E140F" w:rsidRPr="003B43D3" w:rsidRDefault="00422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67C">
        <w:rPr>
          <w:rFonts w:ascii="Times New Roman" w:hAnsi="Times New Roman" w:cs="Times New Roman"/>
          <w:sz w:val="28"/>
          <w:szCs w:val="28"/>
        </w:rPr>
        <w:t>Энергетика глазами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140F" w:rsidRPr="0031526C" w:rsidRDefault="007E140F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6019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4"/>
        <w:gridCol w:w="2835"/>
        <w:gridCol w:w="1843"/>
        <w:gridCol w:w="1701"/>
        <w:gridCol w:w="1417"/>
        <w:gridCol w:w="1559"/>
        <w:gridCol w:w="993"/>
      </w:tblGrid>
      <w:tr w:rsidR="00EB467C" w:rsidRPr="00EB467C" w:rsidTr="0031526C">
        <w:tc>
          <w:tcPr>
            <w:tcW w:w="567" w:type="dxa"/>
            <w:vMerge w:val="restart"/>
          </w:tcPr>
          <w:p w:rsidR="0042259F" w:rsidRPr="00EB467C" w:rsidRDefault="004225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  <w:vMerge w:val="restart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Ф.И.О. номинантов (Ф.И.О. ребенка, год рождения, место проживания)</w:t>
            </w:r>
          </w:p>
        </w:tc>
        <w:tc>
          <w:tcPr>
            <w:tcW w:w="2835" w:type="dxa"/>
            <w:vMerge w:val="restart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43" w:type="dxa"/>
            <w:vMerge w:val="restart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Соответствие всем требованиям</w:t>
            </w:r>
          </w:p>
        </w:tc>
        <w:tc>
          <w:tcPr>
            <w:tcW w:w="5670" w:type="dxa"/>
            <w:gridSpan w:val="4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Критерии оценки по 5-балльной системе</w:t>
            </w:r>
          </w:p>
        </w:tc>
      </w:tr>
      <w:tr w:rsidR="00EB467C" w:rsidRPr="00EB467C" w:rsidTr="0031526C">
        <w:tc>
          <w:tcPr>
            <w:tcW w:w="567" w:type="dxa"/>
            <w:vMerge/>
          </w:tcPr>
          <w:p w:rsidR="007E140F" w:rsidRPr="00EB467C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7E140F" w:rsidRPr="00EB467C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E140F" w:rsidRPr="00EB467C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140F" w:rsidRPr="00EB467C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67C" w:rsidRPr="00EB467C" w:rsidTr="0031526C">
        <w:tc>
          <w:tcPr>
            <w:tcW w:w="567" w:type="dxa"/>
            <w:vMerge/>
          </w:tcPr>
          <w:p w:rsidR="007E140F" w:rsidRPr="00EB467C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7E140F" w:rsidRPr="00EB467C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E140F" w:rsidRPr="00EB467C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140F" w:rsidRPr="00EB467C" w:rsidRDefault="007E1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1417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559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качество исполнения</w:t>
            </w:r>
          </w:p>
        </w:tc>
        <w:tc>
          <w:tcPr>
            <w:tcW w:w="993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EB467C" w:rsidRPr="00EB467C" w:rsidTr="0031526C">
        <w:tc>
          <w:tcPr>
            <w:tcW w:w="567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140F" w:rsidRPr="00EB467C" w:rsidTr="0031526C">
        <w:tc>
          <w:tcPr>
            <w:tcW w:w="16019" w:type="dxa"/>
            <w:gridSpan w:val="8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Творческие работы в возрастной категории с 7 до 9 лет (включительно)</w:t>
            </w:r>
          </w:p>
        </w:tc>
      </w:tr>
      <w:tr w:rsidR="00EB467C" w:rsidRPr="00EB467C" w:rsidTr="0031526C">
        <w:tc>
          <w:tcPr>
            <w:tcW w:w="567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0F" w:rsidRPr="00EB467C" w:rsidTr="0031526C">
        <w:tc>
          <w:tcPr>
            <w:tcW w:w="16019" w:type="dxa"/>
            <w:gridSpan w:val="8"/>
          </w:tcPr>
          <w:p w:rsidR="007E140F" w:rsidRPr="00EB467C" w:rsidRDefault="007E140F" w:rsidP="004225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>Творческие работы в возрастной категории с 10 до 1</w:t>
            </w:r>
            <w:r w:rsidR="0042259F" w:rsidRPr="00EB4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467C">
              <w:rPr>
                <w:rFonts w:ascii="Times New Roman" w:hAnsi="Times New Roman" w:cs="Times New Roman"/>
                <w:sz w:val="28"/>
                <w:szCs w:val="28"/>
              </w:rPr>
              <w:t xml:space="preserve"> лет (включительно)</w:t>
            </w:r>
          </w:p>
        </w:tc>
      </w:tr>
      <w:tr w:rsidR="00EB467C" w:rsidRPr="00EB467C" w:rsidTr="0031526C">
        <w:tc>
          <w:tcPr>
            <w:tcW w:w="567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140F" w:rsidRPr="00EB467C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0F" w:rsidRPr="0031526C" w:rsidRDefault="007E140F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31526C" w:rsidRDefault="0031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Итого: (количество работ)</w:t>
      </w:r>
      <w:r w:rsidR="003152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467C" w:rsidRPr="003B43D3" w:rsidRDefault="00EB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3B43D3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3B43D3">
        <w:rPr>
          <w:rFonts w:ascii="Times New Roman" w:hAnsi="Times New Roman" w:cs="Times New Roman"/>
          <w:sz w:val="28"/>
          <w:szCs w:val="28"/>
        </w:rPr>
        <w:t xml:space="preserve"> к участию в окружном конкурсе: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4"/>
        <w:gridCol w:w="2835"/>
        <w:gridCol w:w="4678"/>
      </w:tblGrid>
      <w:tr w:rsidR="007E140F" w:rsidRPr="003B43D3" w:rsidTr="0031526C">
        <w:tc>
          <w:tcPr>
            <w:tcW w:w="567" w:type="dxa"/>
          </w:tcPr>
          <w:p w:rsidR="007E140F" w:rsidRPr="003B43D3" w:rsidRDefault="00EB46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="007E140F" w:rsidRPr="003B43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E140F" w:rsidRPr="003B43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Ф.И.О. номинантов (Ф.И.О. ребенка, год рождения, место проживания)</w:t>
            </w:r>
          </w:p>
        </w:tc>
        <w:tc>
          <w:tcPr>
            <w:tcW w:w="2835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Требования, которым не соответствует работа</w:t>
            </w:r>
          </w:p>
        </w:tc>
      </w:tr>
      <w:tr w:rsidR="007E140F" w:rsidRPr="003B43D3" w:rsidTr="0031526C">
        <w:tc>
          <w:tcPr>
            <w:tcW w:w="567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40F" w:rsidRPr="003B43D3" w:rsidTr="0031526C">
        <w:tc>
          <w:tcPr>
            <w:tcW w:w="567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0F" w:rsidRPr="003B43D3" w:rsidTr="0031526C">
        <w:tc>
          <w:tcPr>
            <w:tcW w:w="567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D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5104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140F" w:rsidRPr="003B43D3" w:rsidRDefault="007E1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67C" w:rsidRDefault="00EB467C" w:rsidP="00EB4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Итого: (</w:t>
      </w:r>
      <w:r>
        <w:rPr>
          <w:rFonts w:ascii="Times New Roman" w:hAnsi="Times New Roman" w:cs="Times New Roman"/>
          <w:sz w:val="28"/>
          <w:szCs w:val="28"/>
        </w:rPr>
        <w:t>не допущено к участию в окружном конкурсе</w:t>
      </w:r>
      <w:r w:rsidRPr="003B43D3">
        <w:rPr>
          <w:rFonts w:ascii="Times New Roman" w:hAnsi="Times New Roman" w:cs="Times New Roman"/>
          <w:sz w:val="28"/>
          <w:szCs w:val="28"/>
        </w:rPr>
        <w:t xml:space="preserve"> работ)</w:t>
      </w: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40F" w:rsidRPr="003B43D3" w:rsidRDefault="007E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E140F" w:rsidRPr="003B43D3" w:rsidSect="00EB4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40F"/>
    <w:rsid w:val="00003ACE"/>
    <w:rsid w:val="00050455"/>
    <w:rsid w:val="000663EB"/>
    <w:rsid w:val="00097FB6"/>
    <w:rsid w:val="000B7EBC"/>
    <w:rsid w:val="000F117C"/>
    <w:rsid w:val="000F7066"/>
    <w:rsid w:val="001013FB"/>
    <w:rsid w:val="0014383E"/>
    <w:rsid w:val="0015756B"/>
    <w:rsid w:val="001609F0"/>
    <w:rsid w:val="00162EFE"/>
    <w:rsid w:val="001A0E5B"/>
    <w:rsid w:val="001C648D"/>
    <w:rsid w:val="001D14C4"/>
    <w:rsid w:val="00287E1B"/>
    <w:rsid w:val="00301963"/>
    <w:rsid w:val="0031526C"/>
    <w:rsid w:val="00381ABC"/>
    <w:rsid w:val="003B43D3"/>
    <w:rsid w:val="003C6A2B"/>
    <w:rsid w:val="0042259F"/>
    <w:rsid w:val="00432ACC"/>
    <w:rsid w:val="00464348"/>
    <w:rsid w:val="00516F5E"/>
    <w:rsid w:val="00565A20"/>
    <w:rsid w:val="005879B7"/>
    <w:rsid w:val="005C335C"/>
    <w:rsid w:val="0063609D"/>
    <w:rsid w:val="006D4C5E"/>
    <w:rsid w:val="006F36B8"/>
    <w:rsid w:val="007832B4"/>
    <w:rsid w:val="007A35B5"/>
    <w:rsid w:val="007B79B7"/>
    <w:rsid w:val="007E140F"/>
    <w:rsid w:val="007F0B98"/>
    <w:rsid w:val="00825A2B"/>
    <w:rsid w:val="008B6C05"/>
    <w:rsid w:val="00912534"/>
    <w:rsid w:val="00943547"/>
    <w:rsid w:val="00946E59"/>
    <w:rsid w:val="00AF1742"/>
    <w:rsid w:val="00B24980"/>
    <w:rsid w:val="00B32AF8"/>
    <w:rsid w:val="00B60444"/>
    <w:rsid w:val="00BF2450"/>
    <w:rsid w:val="00C97EC8"/>
    <w:rsid w:val="00CF11A2"/>
    <w:rsid w:val="00D247C2"/>
    <w:rsid w:val="00DC1557"/>
    <w:rsid w:val="00EB467C"/>
    <w:rsid w:val="00EC16A5"/>
    <w:rsid w:val="00FA56AA"/>
    <w:rsid w:val="00FB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70A0D44BF4DE324FD69B705ADAE215391675778971CC745301EB55641739AA1A276C1666CCE6F9EFF1EE387BE23E0170FBBA1C4C00D77W2S9F" TargetMode="External"/><Relationship Id="rId5" Type="http://schemas.openxmlformats.org/officeDocument/2006/relationships/hyperlink" Target="consultantplus://offline/ref=85070A0D44BF4DE324FD69B705ADAE215391675778971CC745301EB55641739AA1A276C1666CCE6F9EFF1EE387BE23E0170FBBA1C4C00D77W2S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C502-F3DC-4D21-8989-8B3F1FF3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eia</cp:lastModifiedBy>
  <cp:revision>7</cp:revision>
  <cp:lastPrinted>2018-11-22T11:54:00Z</cp:lastPrinted>
  <dcterms:created xsi:type="dcterms:W3CDTF">2018-11-22T05:18:00Z</dcterms:created>
  <dcterms:modified xsi:type="dcterms:W3CDTF">2018-11-27T12:18:00Z</dcterms:modified>
</cp:coreProperties>
</file>